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8831" w14:textId="10AC4315" w:rsidR="00320ABB" w:rsidRPr="000148C0" w:rsidRDefault="00C420D3" w:rsidP="00320ABB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0148C0">
        <w:rPr>
          <w:rFonts w:cs="B Nazanin"/>
          <w:sz w:val="28"/>
          <w:szCs w:val="28"/>
        </w:rPr>
        <w:t>*</w:t>
      </w:r>
      <w:r w:rsidR="00320ABB" w:rsidRPr="00F35BF3">
        <w:rPr>
          <w:rFonts w:cs="B Zar" w:hint="cs"/>
          <w:sz w:val="28"/>
          <w:szCs w:val="28"/>
          <w:rtl/>
        </w:rPr>
        <w:t>ارقام داخل جداول به عنوان نمونه تکمیل شده است، لطفا پس از مطالعه، ارقام را به طور کامل حذف کرده و از ابتدا جداول تکمیل شوند.</w:t>
      </w:r>
      <w:r w:rsidR="00320ABB" w:rsidRPr="000148C0">
        <w:rPr>
          <w:rFonts w:cs="B Nazanin" w:hint="cs"/>
          <w:sz w:val="28"/>
          <w:szCs w:val="28"/>
          <w:rtl/>
        </w:rPr>
        <w:t xml:space="preserve"> </w:t>
      </w:r>
    </w:p>
    <w:p w14:paraId="5FF691FF" w14:textId="147160ED" w:rsidR="00CE338F" w:rsidRPr="00BF78D9" w:rsidRDefault="00CE338F" w:rsidP="00320ABB">
      <w:pPr>
        <w:bidi/>
        <w:spacing w:line="276" w:lineRule="auto"/>
        <w:jc w:val="both"/>
        <w:rPr>
          <w:rFonts w:cs="B Titr"/>
          <w:b/>
          <w:bCs/>
          <w:sz w:val="28"/>
          <w:szCs w:val="28"/>
          <w:rtl/>
        </w:rPr>
      </w:pPr>
      <w:r w:rsidRPr="00BF78D9">
        <w:rPr>
          <w:rFonts w:cs="B Titr" w:hint="cs"/>
          <w:b/>
          <w:bCs/>
          <w:sz w:val="28"/>
          <w:szCs w:val="28"/>
          <w:rtl/>
        </w:rPr>
        <w:t>1- نام شرکت</w:t>
      </w:r>
    </w:p>
    <w:p w14:paraId="114BC772" w14:textId="4FEE3625" w:rsidR="00CE338F" w:rsidRPr="00BF78D9" w:rsidRDefault="00CE338F" w:rsidP="00164CE6">
      <w:pPr>
        <w:bidi/>
        <w:spacing w:line="276" w:lineRule="auto"/>
        <w:jc w:val="both"/>
        <w:rPr>
          <w:rFonts w:cs="B Titr"/>
          <w:b/>
          <w:bCs/>
          <w:sz w:val="28"/>
          <w:szCs w:val="28"/>
          <w:rtl/>
        </w:rPr>
      </w:pPr>
      <w:r w:rsidRPr="00BF78D9">
        <w:rPr>
          <w:rFonts w:cs="B Titr" w:hint="cs"/>
          <w:b/>
          <w:bCs/>
          <w:sz w:val="28"/>
          <w:szCs w:val="28"/>
          <w:rtl/>
        </w:rPr>
        <w:t>2-</w:t>
      </w:r>
      <w:r w:rsidR="00164CE6" w:rsidRPr="00BF78D9">
        <w:rPr>
          <w:rFonts w:cs="B Titr" w:hint="cs"/>
          <w:b/>
          <w:bCs/>
          <w:sz w:val="28"/>
          <w:szCs w:val="28"/>
          <w:rtl/>
        </w:rPr>
        <w:t xml:space="preserve"> </w:t>
      </w:r>
      <w:r w:rsidRPr="00BF78D9">
        <w:rPr>
          <w:rFonts w:cs="B Titr" w:hint="cs"/>
          <w:b/>
          <w:bCs/>
          <w:sz w:val="28"/>
          <w:szCs w:val="28"/>
          <w:rtl/>
        </w:rPr>
        <w:t>مشخصات ساختمان‌های در برنامه ساخت</w:t>
      </w:r>
    </w:p>
    <w:tbl>
      <w:tblPr>
        <w:tblStyle w:val="TableGrid"/>
        <w:bidiVisual/>
        <w:tblW w:w="7184" w:type="dxa"/>
        <w:jc w:val="center"/>
        <w:tblLook w:val="04A0" w:firstRow="1" w:lastRow="0" w:firstColumn="1" w:lastColumn="0" w:noHBand="0" w:noVBand="1"/>
      </w:tblPr>
      <w:tblGrid>
        <w:gridCol w:w="702"/>
        <w:gridCol w:w="3702"/>
        <w:gridCol w:w="2780"/>
      </w:tblGrid>
      <w:tr w:rsidR="00CE338F" w:rsidRPr="00F87D6D" w14:paraId="5FACB981" w14:textId="77777777" w:rsidTr="00CE338F">
        <w:trPr>
          <w:jc w:val="center"/>
        </w:trPr>
        <w:tc>
          <w:tcPr>
            <w:tcW w:w="702" w:type="dxa"/>
            <w:vAlign w:val="center"/>
          </w:tcPr>
          <w:p w14:paraId="232F11CB" w14:textId="77777777" w:rsidR="00CE338F" w:rsidRPr="00F87D6D" w:rsidRDefault="00CE338F" w:rsidP="00CE338F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vertAlign w:val="superscript"/>
                <w:rtl/>
              </w:rPr>
            </w:pPr>
            <w:r w:rsidRPr="00F87D6D">
              <w:rPr>
                <w:rFonts w:cs="B Za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3702" w:type="dxa"/>
            <w:vAlign w:val="center"/>
          </w:tcPr>
          <w:p w14:paraId="5FCA671F" w14:textId="77777777" w:rsidR="00CE338F" w:rsidRPr="00F87D6D" w:rsidRDefault="00CE338F" w:rsidP="00CE338F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87D6D">
              <w:rPr>
                <w:rFonts w:cs="B Zar" w:hint="cs"/>
                <w:sz w:val="26"/>
                <w:szCs w:val="26"/>
                <w:rtl/>
              </w:rPr>
              <w:t xml:space="preserve">کاربری </w:t>
            </w:r>
          </w:p>
          <w:p w14:paraId="72E2E9F3" w14:textId="77777777" w:rsidR="00CE338F" w:rsidRPr="00F87D6D" w:rsidRDefault="00CE338F" w:rsidP="00CE338F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vertAlign w:val="superscript"/>
                <w:rtl/>
              </w:rPr>
            </w:pPr>
            <w:r w:rsidRPr="00F87D6D">
              <w:rPr>
                <w:rFonts w:cs="B Zar" w:hint="cs"/>
                <w:sz w:val="26"/>
                <w:szCs w:val="26"/>
                <w:rtl/>
              </w:rPr>
              <w:t>(نوع ساختمان)</w:t>
            </w:r>
            <w:r w:rsidRPr="00F87D6D">
              <w:rPr>
                <w:rFonts w:cs="B Zar" w:hint="cs"/>
                <w:sz w:val="26"/>
                <w:szCs w:val="26"/>
                <w:vertAlign w:val="superscript"/>
                <w:rtl/>
              </w:rPr>
              <w:t>*</w:t>
            </w:r>
          </w:p>
        </w:tc>
        <w:tc>
          <w:tcPr>
            <w:tcW w:w="2780" w:type="dxa"/>
            <w:vAlign w:val="center"/>
          </w:tcPr>
          <w:p w14:paraId="0635F961" w14:textId="77777777" w:rsidR="00CE338F" w:rsidRPr="00F87D6D" w:rsidRDefault="00CE338F" w:rsidP="00CE338F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87D6D">
              <w:rPr>
                <w:rFonts w:cs="B Zar" w:hint="cs"/>
                <w:sz w:val="26"/>
                <w:szCs w:val="26"/>
                <w:rtl/>
              </w:rPr>
              <w:t>مساحت (مترمربع)</w:t>
            </w:r>
          </w:p>
        </w:tc>
      </w:tr>
      <w:tr w:rsidR="00320ABB" w:rsidRPr="00F87D6D" w14:paraId="238992DD" w14:textId="77777777" w:rsidTr="00CE338F">
        <w:trPr>
          <w:jc w:val="center"/>
        </w:trPr>
        <w:tc>
          <w:tcPr>
            <w:tcW w:w="702" w:type="dxa"/>
          </w:tcPr>
          <w:p w14:paraId="00557DB5" w14:textId="77777777" w:rsidR="00320ABB" w:rsidRPr="00F87D6D" w:rsidRDefault="00320ABB" w:rsidP="00320ABB">
            <w:pPr>
              <w:bidi/>
              <w:spacing w:line="276" w:lineRule="auto"/>
              <w:jc w:val="both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F87D6D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3702" w:type="dxa"/>
          </w:tcPr>
          <w:p w14:paraId="6AC4352F" w14:textId="77777777" w:rsidR="00320ABB" w:rsidRPr="00F87D6D" w:rsidRDefault="00320ABB" w:rsidP="00320ABB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87D6D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دیوارکشی</w:t>
            </w:r>
          </w:p>
        </w:tc>
        <w:tc>
          <w:tcPr>
            <w:tcW w:w="2780" w:type="dxa"/>
          </w:tcPr>
          <w:p w14:paraId="04394144" w14:textId="77777777" w:rsidR="00320ABB" w:rsidRPr="00F87D6D" w:rsidRDefault="00320ABB" w:rsidP="00320ABB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</w:rPr>
            </w:pPr>
            <w:r w:rsidRPr="00F87D6D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100</w:t>
            </w:r>
          </w:p>
        </w:tc>
      </w:tr>
      <w:tr w:rsidR="00CE338F" w:rsidRPr="00F87D6D" w14:paraId="1F99B235" w14:textId="77777777" w:rsidTr="00CE338F">
        <w:trPr>
          <w:jc w:val="center"/>
        </w:trPr>
        <w:tc>
          <w:tcPr>
            <w:tcW w:w="702" w:type="dxa"/>
          </w:tcPr>
          <w:p w14:paraId="6FD3F4DC" w14:textId="77777777" w:rsidR="00CE338F" w:rsidRPr="00F87D6D" w:rsidRDefault="00CE338F" w:rsidP="00CE338F">
            <w:pPr>
              <w:bidi/>
              <w:spacing w:line="276" w:lineRule="auto"/>
              <w:jc w:val="both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F87D6D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3702" w:type="dxa"/>
          </w:tcPr>
          <w:p w14:paraId="31658E30" w14:textId="77777777" w:rsidR="00CE338F" w:rsidRPr="00F87D6D" w:rsidRDefault="00CE338F" w:rsidP="00CE338F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87D6D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انبار</w:t>
            </w:r>
          </w:p>
        </w:tc>
        <w:tc>
          <w:tcPr>
            <w:tcW w:w="2780" w:type="dxa"/>
          </w:tcPr>
          <w:p w14:paraId="200CA16E" w14:textId="77777777" w:rsidR="00CE338F" w:rsidRPr="00F87D6D" w:rsidRDefault="00CE338F" w:rsidP="00CE338F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</w:rPr>
            </w:pPr>
            <w:r w:rsidRPr="00F87D6D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100</w:t>
            </w:r>
          </w:p>
        </w:tc>
      </w:tr>
      <w:tr w:rsidR="00CE338F" w:rsidRPr="00F87D6D" w14:paraId="058BED8D" w14:textId="77777777" w:rsidTr="00CE338F">
        <w:trPr>
          <w:jc w:val="center"/>
        </w:trPr>
        <w:tc>
          <w:tcPr>
            <w:tcW w:w="702" w:type="dxa"/>
          </w:tcPr>
          <w:p w14:paraId="66566C66" w14:textId="77777777" w:rsidR="00CE338F" w:rsidRPr="00F87D6D" w:rsidRDefault="00CE338F" w:rsidP="00CE338F">
            <w:pPr>
              <w:bidi/>
              <w:spacing w:line="276" w:lineRule="auto"/>
              <w:jc w:val="both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F87D6D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3702" w:type="dxa"/>
          </w:tcPr>
          <w:p w14:paraId="1C897A65" w14:textId="77777777" w:rsidR="00CE338F" w:rsidRPr="00F87D6D" w:rsidRDefault="00CE338F" w:rsidP="00CE338F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87D6D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ساختمان اداری</w:t>
            </w:r>
          </w:p>
        </w:tc>
        <w:tc>
          <w:tcPr>
            <w:tcW w:w="2780" w:type="dxa"/>
          </w:tcPr>
          <w:p w14:paraId="61293966" w14:textId="77777777" w:rsidR="00CE338F" w:rsidRPr="00F87D6D" w:rsidRDefault="00CE338F" w:rsidP="00CE338F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</w:rPr>
            </w:pPr>
            <w:r w:rsidRPr="00F87D6D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100</w:t>
            </w:r>
          </w:p>
        </w:tc>
      </w:tr>
      <w:tr w:rsidR="00CE338F" w:rsidRPr="00F87D6D" w14:paraId="4E0FD55E" w14:textId="77777777" w:rsidTr="00CE338F">
        <w:trPr>
          <w:jc w:val="center"/>
        </w:trPr>
        <w:tc>
          <w:tcPr>
            <w:tcW w:w="702" w:type="dxa"/>
          </w:tcPr>
          <w:p w14:paraId="6424F87C" w14:textId="77777777" w:rsidR="00CE338F" w:rsidRPr="00F87D6D" w:rsidRDefault="00CE338F" w:rsidP="00CE338F">
            <w:pPr>
              <w:bidi/>
              <w:spacing w:line="276" w:lineRule="auto"/>
              <w:jc w:val="both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F87D6D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3702" w:type="dxa"/>
          </w:tcPr>
          <w:p w14:paraId="795DAB13" w14:textId="77777777" w:rsidR="00CE338F" w:rsidRPr="00F87D6D" w:rsidRDefault="00CE338F" w:rsidP="00CE338F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87D6D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نگهبانی</w:t>
            </w:r>
          </w:p>
        </w:tc>
        <w:tc>
          <w:tcPr>
            <w:tcW w:w="2780" w:type="dxa"/>
          </w:tcPr>
          <w:p w14:paraId="1978E5AD" w14:textId="77777777" w:rsidR="00CE338F" w:rsidRPr="00F87D6D" w:rsidRDefault="00CE338F" w:rsidP="00CE338F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</w:rPr>
            </w:pPr>
            <w:r w:rsidRPr="00F87D6D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100</w:t>
            </w:r>
          </w:p>
        </w:tc>
      </w:tr>
      <w:tr w:rsidR="00CE338F" w:rsidRPr="00F87D6D" w14:paraId="3A440663" w14:textId="77777777" w:rsidTr="00CE338F">
        <w:trPr>
          <w:jc w:val="center"/>
        </w:trPr>
        <w:tc>
          <w:tcPr>
            <w:tcW w:w="702" w:type="dxa"/>
          </w:tcPr>
          <w:p w14:paraId="507967D7" w14:textId="77777777" w:rsidR="00CE338F" w:rsidRPr="00F87D6D" w:rsidRDefault="00CE338F" w:rsidP="00CE338F">
            <w:pPr>
              <w:bidi/>
              <w:spacing w:line="276" w:lineRule="auto"/>
              <w:jc w:val="both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F87D6D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5</w:t>
            </w:r>
          </w:p>
        </w:tc>
        <w:tc>
          <w:tcPr>
            <w:tcW w:w="3702" w:type="dxa"/>
          </w:tcPr>
          <w:p w14:paraId="5C918423" w14:textId="77777777" w:rsidR="00CE338F" w:rsidRPr="00F87D6D" w:rsidRDefault="00CE338F" w:rsidP="00CE338F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87D6D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محوطه‌سازی</w:t>
            </w:r>
          </w:p>
        </w:tc>
        <w:tc>
          <w:tcPr>
            <w:tcW w:w="2780" w:type="dxa"/>
          </w:tcPr>
          <w:p w14:paraId="5587152B" w14:textId="77777777" w:rsidR="00CE338F" w:rsidRPr="00F87D6D" w:rsidRDefault="00CE338F" w:rsidP="00CE338F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</w:rPr>
            </w:pPr>
            <w:r w:rsidRPr="00F87D6D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100</w:t>
            </w:r>
          </w:p>
        </w:tc>
      </w:tr>
      <w:tr w:rsidR="00CE338F" w:rsidRPr="00F87D6D" w14:paraId="550EEADB" w14:textId="77777777" w:rsidTr="00CE338F">
        <w:trPr>
          <w:jc w:val="center"/>
        </w:trPr>
        <w:tc>
          <w:tcPr>
            <w:tcW w:w="702" w:type="dxa"/>
          </w:tcPr>
          <w:p w14:paraId="5EB5CFCA" w14:textId="77777777" w:rsidR="00CE338F" w:rsidRPr="00F87D6D" w:rsidRDefault="00CE338F" w:rsidP="00CE338F">
            <w:pPr>
              <w:bidi/>
              <w:spacing w:line="276" w:lineRule="auto"/>
              <w:jc w:val="both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F87D6D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3702" w:type="dxa"/>
          </w:tcPr>
          <w:p w14:paraId="7FF171B0" w14:textId="77777777" w:rsidR="00CE338F" w:rsidRPr="00F87D6D" w:rsidRDefault="00CE338F" w:rsidP="00CE338F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87D6D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فضای سبز</w:t>
            </w:r>
          </w:p>
        </w:tc>
        <w:tc>
          <w:tcPr>
            <w:tcW w:w="2780" w:type="dxa"/>
          </w:tcPr>
          <w:p w14:paraId="6CA3700F" w14:textId="77777777" w:rsidR="00CE338F" w:rsidRPr="00F87D6D" w:rsidRDefault="00CE338F" w:rsidP="00CE338F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</w:rPr>
            </w:pPr>
            <w:r w:rsidRPr="00F87D6D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100</w:t>
            </w:r>
          </w:p>
        </w:tc>
      </w:tr>
      <w:tr w:rsidR="00CE338F" w:rsidRPr="00F87D6D" w14:paraId="5F689FA0" w14:textId="77777777" w:rsidTr="00CE338F">
        <w:trPr>
          <w:jc w:val="center"/>
        </w:trPr>
        <w:tc>
          <w:tcPr>
            <w:tcW w:w="702" w:type="dxa"/>
          </w:tcPr>
          <w:p w14:paraId="3854B3B1" w14:textId="77777777" w:rsidR="00CE338F" w:rsidRPr="00F87D6D" w:rsidRDefault="00CE338F" w:rsidP="00CE338F">
            <w:pPr>
              <w:bidi/>
              <w:spacing w:line="276" w:lineRule="auto"/>
              <w:jc w:val="both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F87D6D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7</w:t>
            </w:r>
          </w:p>
        </w:tc>
        <w:tc>
          <w:tcPr>
            <w:tcW w:w="3702" w:type="dxa"/>
          </w:tcPr>
          <w:p w14:paraId="247E68DD" w14:textId="77777777" w:rsidR="00CE338F" w:rsidRPr="00F87D6D" w:rsidRDefault="00CE338F" w:rsidP="00CE338F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87D6D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راه</w:t>
            </w:r>
          </w:p>
        </w:tc>
        <w:tc>
          <w:tcPr>
            <w:tcW w:w="2780" w:type="dxa"/>
          </w:tcPr>
          <w:p w14:paraId="2089BEC7" w14:textId="77777777" w:rsidR="00CE338F" w:rsidRPr="00F87D6D" w:rsidRDefault="00CE338F" w:rsidP="00CE338F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</w:rPr>
            </w:pPr>
            <w:r w:rsidRPr="00F87D6D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100</w:t>
            </w:r>
          </w:p>
        </w:tc>
      </w:tr>
      <w:tr w:rsidR="00CE338F" w:rsidRPr="00F87D6D" w14:paraId="44899E50" w14:textId="77777777" w:rsidTr="00CE338F">
        <w:trPr>
          <w:jc w:val="center"/>
        </w:trPr>
        <w:tc>
          <w:tcPr>
            <w:tcW w:w="702" w:type="dxa"/>
          </w:tcPr>
          <w:p w14:paraId="4BC093F7" w14:textId="77777777" w:rsidR="00CE338F" w:rsidRPr="00F87D6D" w:rsidRDefault="00CE338F" w:rsidP="00CE338F">
            <w:pPr>
              <w:bidi/>
              <w:spacing w:line="276" w:lineRule="auto"/>
              <w:jc w:val="both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F87D6D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8</w:t>
            </w:r>
          </w:p>
        </w:tc>
        <w:tc>
          <w:tcPr>
            <w:tcW w:w="3702" w:type="dxa"/>
          </w:tcPr>
          <w:p w14:paraId="35F95894" w14:textId="77777777" w:rsidR="00CE338F" w:rsidRPr="00F87D6D" w:rsidRDefault="000B4338" w:rsidP="00CE338F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87D6D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دیوارکشی</w:t>
            </w:r>
          </w:p>
        </w:tc>
        <w:tc>
          <w:tcPr>
            <w:tcW w:w="2780" w:type="dxa"/>
          </w:tcPr>
          <w:p w14:paraId="39C7E42E" w14:textId="77777777" w:rsidR="00CE338F" w:rsidRPr="00F87D6D" w:rsidRDefault="00CE338F" w:rsidP="00CE338F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</w:rPr>
            </w:pPr>
            <w:r w:rsidRPr="00F87D6D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100</w:t>
            </w:r>
          </w:p>
        </w:tc>
      </w:tr>
      <w:tr w:rsidR="002C11EC" w:rsidRPr="00F87D6D" w14:paraId="4F65838F" w14:textId="77777777" w:rsidTr="00CE338F">
        <w:trPr>
          <w:jc w:val="center"/>
        </w:trPr>
        <w:tc>
          <w:tcPr>
            <w:tcW w:w="702" w:type="dxa"/>
          </w:tcPr>
          <w:p w14:paraId="6E8B4896" w14:textId="77777777" w:rsidR="002C11EC" w:rsidRPr="00F87D6D" w:rsidRDefault="002C11EC" w:rsidP="00CE338F">
            <w:pPr>
              <w:bidi/>
              <w:spacing w:line="276" w:lineRule="auto"/>
              <w:jc w:val="both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702" w:type="dxa"/>
          </w:tcPr>
          <w:p w14:paraId="706CA76A" w14:textId="77777777" w:rsidR="002C11EC" w:rsidRPr="00F87D6D" w:rsidRDefault="000B4338" w:rsidP="00CE338F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87D6D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سایر موارد اضافه شود</w:t>
            </w:r>
          </w:p>
        </w:tc>
        <w:tc>
          <w:tcPr>
            <w:tcW w:w="2780" w:type="dxa"/>
          </w:tcPr>
          <w:p w14:paraId="135F7057" w14:textId="77777777" w:rsidR="002C11EC" w:rsidRPr="00F87D6D" w:rsidRDefault="002C11EC" w:rsidP="00CE338F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</w:p>
        </w:tc>
      </w:tr>
      <w:tr w:rsidR="00CE338F" w:rsidRPr="00F87D6D" w14:paraId="2AA2328B" w14:textId="77777777" w:rsidTr="00CE338F">
        <w:trPr>
          <w:jc w:val="center"/>
        </w:trPr>
        <w:tc>
          <w:tcPr>
            <w:tcW w:w="702" w:type="dxa"/>
          </w:tcPr>
          <w:p w14:paraId="0474E982" w14:textId="77777777" w:rsidR="00CE338F" w:rsidRPr="00F87D6D" w:rsidRDefault="00CE338F" w:rsidP="00CE338F">
            <w:pPr>
              <w:bidi/>
              <w:spacing w:line="276" w:lineRule="auto"/>
              <w:jc w:val="both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702" w:type="dxa"/>
          </w:tcPr>
          <w:p w14:paraId="142ECA90" w14:textId="77777777" w:rsidR="00CE338F" w:rsidRPr="00F87D6D" w:rsidRDefault="00CE338F" w:rsidP="00CE338F">
            <w:pPr>
              <w:bidi/>
              <w:spacing w:line="276" w:lineRule="auto"/>
              <w:jc w:val="both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F87D6D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جمع (مترمربع)</w:t>
            </w:r>
          </w:p>
        </w:tc>
        <w:tc>
          <w:tcPr>
            <w:tcW w:w="2780" w:type="dxa"/>
          </w:tcPr>
          <w:p w14:paraId="621DC1D7" w14:textId="77777777" w:rsidR="00CE338F" w:rsidRPr="00F87D6D" w:rsidRDefault="00CE338F" w:rsidP="00CE338F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87D6D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800</w:t>
            </w:r>
          </w:p>
        </w:tc>
      </w:tr>
    </w:tbl>
    <w:p w14:paraId="2B79C561" w14:textId="77777777" w:rsidR="00CE338F" w:rsidRPr="00F06741" w:rsidRDefault="00EB0CEE" w:rsidP="000B4338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 w:rsidRPr="00F06741">
        <w:rPr>
          <w:rFonts w:cs="B Zar" w:hint="cs"/>
          <w:sz w:val="26"/>
          <w:szCs w:val="26"/>
          <w:rtl/>
        </w:rPr>
        <w:t>2-1-</w:t>
      </w:r>
      <w:r w:rsidR="00CE338F" w:rsidRPr="00F06741">
        <w:rPr>
          <w:rFonts w:cs="B Zar" w:hint="cs"/>
          <w:sz w:val="26"/>
          <w:szCs w:val="26"/>
          <w:rtl/>
        </w:rPr>
        <w:t xml:space="preserve"> کاربری (نوع ساختمان) شامل ابنیه واحدهای تولیدی، سوله، انبار، ساختمان اداری، نگهبانی، استراحت‌گاه، خدمات</w:t>
      </w:r>
      <w:r w:rsidR="000B4338" w:rsidRPr="00F06741">
        <w:rPr>
          <w:rFonts w:cs="B Zar" w:hint="cs"/>
          <w:sz w:val="26"/>
          <w:szCs w:val="26"/>
          <w:rtl/>
        </w:rPr>
        <w:t>، آزمایشگاه، یوتیلیتی</w:t>
      </w:r>
      <w:r w:rsidR="00CE338F" w:rsidRPr="00F06741">
        <w:rPr>
          <w:rFonts w:cs="B Zar" w:hint="cs"/>
          <w:sz w:val="26"/>
          <w:szCs w:val="26"/>
          <w:rtl/>
        </w:rPr>
        <w:t>، محوطه‌سازی، راه‌های دسترسی، فضای سبز و... است.</w:t>
      </w:r>
    </w:p>
    <w:p w14:paraId="7995EDA1" w14:textId="77777777" w:rsidR="00CE338F" w:rsidRPr="00F06741" w:rsidRDefault="00EB0CEE" w:rsidP="00CE338F">
      <w:pPr>
        <w:bidi/>
        <w:spacing w:line="276" w:lineRule="auto"/>
        <w:jc w:val="both"/>
        <w:rPr>
          <w:rFonts w:cs="B Zar"/>
          <w:sz w:val="26"/>
          <w:szCs w:val="26"/>
          <w:rtl/>
        </w:rPr>
      </w:pPr>
      <w:r w:rsidRPr="00F06741">
        <w:rPr>
          <w:rFonts w:cs="B Zar" w:hint="cs"/>
          <w:sz w:val="26"/>
          <w:szCs w:val="26"/>
          <w:rtl/>
        </w:rPr>
        <w:t>2-2-</w:t>
      </w:r>
      <w:r w:rsidR="00CE338F" w:rsidRPr="00F06741">
        <w:rPr>
          <w:rFonts w:cs="B Zar" w:hint="cs"/>
          <w:sz w:val="26"/>
          <w:szCs w:val="26"/>
          <w:rtl/>
        </w:rPr>
        <w:t xml:space="preserve"> فضای مورد نیاز برای انبار مواد اولیه و محصولات نهایی باید در داخل زمین درخواستی تأمین شود. امکان تأمین فضای انبار خارج از زمین این طرح وجود ندارد.</w:t>
      </w:r>
    </w:p>
    <w:p w14:paraId="07CA4010" w14:textId="77777777" w:rsidR="00164CE6" w:rsidRPr="00F06741" w:rsidRDefault="00320ABB" w:rsidP="006343A5">
      <w:pPr>
        <w:bidi/>
        <w:spacing w:line="276" w:lineRule="auto"/>
        <w:jc w:val="both"/>
        <w:rPr>
          <w:rFonts w:cs="B Zar"/>
          <w:b/>
          <w:bCs/>
          <w:sz w:val="28"/>
          <w:szCs w:val="28"/>
          <w:rtl/>
        </w:rPr>
      </w:pPr>
      <w:r w:rsidRPr="00F06741">
        <w:rPr>
          <w:rFonts w:cs="B Zar" w:hint="cs"/>
          <w:sz w:val="26"/>
          <w:szCs w:val="26"/>
          <w:rtl/>
        </w:rPr>
        <w:t xml:space="preserve">2-3- ارقام این جدول با نقشه فاز صفر که در بند 6 ارایه می‌شود به طور کامل باید همخوانی داشته باشد. </w:t>
      </w:r>
      <w:r w:rsidR="00164CE6" w:rsidRPr="00F06741">
        <w:rPr>
          <w:rFonts w:cs="B Zar"/>
          <w:b/>
          <w:bCs/>
          <w:sz w:val="28"/>
          <w:szCs w:val="28"/>
          <w:rtl/>
        </w:rPr>
        <w:br w:type="page"/>
      </w:r>
    </w:p>
    <w:p w14:paraId="750861FA" w14:textId="77777777" w:rsidR="00CE338F" w:rsidRPr="00F06741" w:rsidRDefault="00D25F6B" w:rsidP="00D25F6B">
      <w:pPr>
        <w:bidi/>
        <w:spacing w:line="276" w:lineRule="auto"/>
        <w:jc w:val="both"/>
        <w:rPr>
          <w:rFonts w:cs="B Titr"/>
          <w:b/>
          <w:bCs/>
          <w:sz w:val="28"/>
          <w:szCs w:val="28"/>
          <w:rtl/>
        </w:rPr>
      </w:pPr>
      <w:r w:rsidRPr="00F06741">
        <w:rPr>
          <w:rFonts w:cs="B Titr" w:hint="cs"/>
          <w:b/>
          <w:bCs/>
          <w:sz w:val="28"/>
          <w:szCs w:val="28"/>
          <w:rtl/>
        </w:rPr>
        <w:lastRenderedPageBreak/>
        <w:t>3</w:t>
      </w:r>
      <w:r w:rsidR="00CE338F" w:rsidRPr="00F06741">
        <w:rPr>
          <w:rFonts w:cs="B Titr" w:hint="cs"/>
          <w:b/>
          <w:bCs/>
          <w:sz w:val="28"/>
          <w:szCs w:val="28"/>
          <w:rtl/>
        </w:rPr>
        <w:t xml:space="preserve">- </w:t>
      </w:r>
      <w:r w:rsidR="00164CE6" w:rsidRPr="00F06741">
        <w:rPr>
          <w:rFonts w:cs="B Titr" w:hint="cs"/>
          <w:b/>
          <w:bCs/>
          <w:sz w:val="28"/>
          <w:szCs w:val="28"/>
          <w:rtl/>
        </w:rPr>
        <w:t>زمان‌بندی</w:t>
      </w:r>
      <w:r w:rsidR="00CE338F" w:rsidRPr="00F06741">
        <w:rPr>
          <w:rFonts w:cs="B Titr" w:hint="cs"/>
          <w:b/>
          <w:bCs/>
          <w:sz w:val="28"/>
          <w:szCs w:val="28"/>
          <w:rtl/>
        </w:rPr>
        <w:t xml:space="preserve"> </w:t>
      </w:r>
      <w:r w:rsidR="00164CE6" w:rsidRPr="00F06741">
        <w:rPr>
          <w:rFonts w:cs="B Titr" w:hint="cs"/>
          <w:b/>
          <w:bCs/>
          <w:sz w:val="28"/>
          <w:szCs w:val="28"/>
          <w:rtl/>
        </w:rPr>
        <w:t>ساخت و تجهیز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15"/>
        <w:gridCol w:w="2071"/>
        <w:gridCol w:w="2340"/>
        <w:gridCol w:w="2160"/>
        <w:gridCol w:w="2064"/>
      </w:tblGrid>
      <w:tr w:rsidR="00164CE6" w:rsidRPr="00F06741" w14:paraId="7668649D" w14:textId="77777777" w:rsidTr="00164CE6">
        <w:tc>
          <w:tcPr>
            <w:tcW w:w="382" w:type="pct"/>
            <w:vAlign w:val="center"/>
          </w:tcPr>
          <w:p w14:paraId="5DA3AE8D" w14:textId="77777777" w:rsidR="00164CE6" w:rsidRPr="00F06741" w:rsidRDefault="00164CE6" w:rsidP="00164CE6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1107" w:type="pct"/>
            <w:vAlign w:val="center"/>
          </w:tcPr>
          <w:p w14:paraId="6B6C4571" w14:textId="77777777" w:rsidR="00164CE6" w:rsidRPr="00F06741" w:rsidRDefault="00164CE6" w:rsidP="00164CE6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 xml:space="preserve">کاربری </w:t>
            </w:r>
          </w:p>
          <w:p w14:paraId="33B0E14F" w14:textId="77777777" w:rsidR="00164CE6" w:rsidRPr="00F06741" w:rsidRDefault="00164CE6" w:rsidP="00164CE6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>(نوع ساختمان)</w:t>
            </w:r>
            <w:r w:rsidRPr="00F06741">
              <w:rPr>
                <w:rFonts w:cs="B Zar" w:hint="cs"/>
                <w:sz w:val="26"/>
                <w:szCs w:val="26"/>
                <w:vertAlign w:val="superscript"/>
                <w:rtl/>
              </w:rPr>
              <w:t>*</w:t>
            </w:r>
          </w:p>
        </w:tc>
        <w:tc>
          <w:tcPr>
            <w:tcW w:w="1251" w:type="pct"/>
            <w:vAlign w:val="center"/>
          </w:tcPr>
          <w:p w14:paraId="23C064D9" w14:textId="77777777" w:rsidR="00164CE6" w:rsidRPr="00F06741" w:rsidRDefault="00164CE6" w:rsidP="00164CE6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>مدت زمان مورد نیاز برای تکمیل ساخت (ماه)</w:t>
            </w:r>
          </w:p>
        </w:tc>
        <w:tc>
          <w:tcPr>
            <w:tcW w:w="1155" w:type="pct"/>
          </w:tcPr>
          <w:p w14:paraId="26E9A7CF" w14:textId="77777777" w:rsidR="00164CE6" w:rsidRPr="00F06741" w:rsidRDefault="00164CE6" w:rsidP="00164CE6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 xml:space="preserve">زمان شروع </w:t>
            </w:r>
          </w:p>
          <w:p w14:paraId="6CD774E8" w14:textId="77777777" w:rsidR="00164CE6" w:rsidRPr="00F06741" w:rsidRDefault="00164CE6" w:rsidP="00164CE6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06741">
              <w:rPr>
                <w:rFonts w:cs="B Zar" w:hint="cs"/>
                <w:sz w:val="24"/>
                <w:szCs w:val="24"/>
                <w:rtl/>
              </w:rPr>
              <w:t>(ذکر ماه و سال)</w:t>
            </w:r>
          </w:p>
        </w:tc>
        <w:tc>
          <w:tcPr>
            <w:tcW w:w="1104" w:type="pct"/>
            <w:vAlign w:val="center"/>
          </w:tcPr>
          <w:p w14:paraId="20ACD7C7" w14:textId="77777777" w:rsidR="00164CE6" w:rsidRPr="00F06741" w:rsidRDefault="00164CE6" w:rsidP="00164CE6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06741">
              <w:rPr>
                <w:rFonts w:cs="B Zar" w:hint="cs"/>
                <w:sz w:val="26"/>
                <w:szCs w:val="26"/>
                <w:rtl/>
                <w:lang w:bidi="fa-IR"/>
              </w:rPr>
              <w:t>زمان خاتمه</w:t>
            </w:r>
          </w:p>
          <w:p w14:paraId="21DEAB90" w14:textId="77777777" w:rsidR="00164CE6" w:rsidRPr="00F06741" w:rsidRDefault="00164CE6" w:rsidP="00164CE6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06741">
              <w:rPr>
                <w:rFonts w:cs="B Zar" w:hint="cs"/>
                <w:sz w:val="24"/>
                <w:szCs w:val="24"/>
                <w:rtl/>
              </w:rPr>
              <w:t>(ذکر ماه و سال)</w:t>
            </w:r>
          </w:p>
        </w:tc>
      </w:tr>
      <w:tr w:rsidR="00164CE6" w:rsidRPr="00F06741" w14:paraId="03C244DE" w14:textId="77777777" w:rsidTr="00164CE6">
        <w:tc>
          <w:tcPr>
            <w:tcW w:w="382" w:type="pct"/>
          </w:tcPr>
          <w:p w14:paraId="1DE8C8CF" w14:textId="77777777" w:rsidR="00164CE6" w:rsidRPr="00F06741" w:rsidRDefault="00164CE6" w:rsidP="00164CE6">
            <w:pPr>
              <w:bidi/>
              <w:spacing w:line="276" w:lineRule="auto"/>
              <w:jc w:val="both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107" w:type="pct"/>
          </w:tcPr>
          <w:p w14:paraId="066C64BA" w14:textId="77777777" w:rsidR="00164CE6" w:rsidRPr="00F06741" w:rsidRDefault="00164CE6" w:rsidP="00164CE6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سوله</w:t>
            </w:r>
          </w:p>
        </w:tc>
        <w:tc>
          <w:tcPr>
            <w:tcW w:w="1251" w:type="pct"/>
          </w:tcPr>
          <w:p w14:paraId="0760D78A" w14:textId="77777777" w:rsidR="00164CE6" w:rsidRPr="00F06741" w:rsidRDefault="00164CE6" w:rsidP="00164CE6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18</w:t>
            </w:r>
          </w:p>
        </w:tc>
        <w:tc>
          <w:tcPr>
            <w:tcW w:w="1155" w:type="pct"/>
          </w:tcPr>
          <w:p w14:paraId="293983CE" w14:textId="77777777" w:rsidR="00164CE6" w:rsidRPr="00F06741" w:rsidRDefault="00164CE6" w:rsidP="00164CE6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04/1401</w:t>
            </w:r>
          </w:p>
        </w:tc>
        <w:tc>
          <w:tcPr>
            <w:tcW w:w="1104" w:type="pct"/>
          </w:tcPr>
          <w:p w14:paraId="1E8231EE" w14:textId="77777777" w:rsidR="00164CE6" w:rsidRPr="00F06741" w:rsidRDefault="00D25F6B" w:rsidP="00164CE6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10/1402</w:t>
            </w:r>
          </w:p>
        </w:tc>
      </w:tr>
      <w:tr w:rsidR="00D25F6B" w:rsidRPr="00F06741" w14:paraId="3567EF20" w14:textId="77777777" w:rsidTr="00164CE6">
        <w:tc>
          <w:tcPr>
            <w:tcW w:w="382" w:type="pct"/>
          </w:tcPr>
          <w:p w14:paraId="4ED89E1D" w14:textId="77777777" w:rsidR="00D25F6B" w:rsidRPr="00F06741" w:rsidRDefault="00D25F6B" w:rsidP="00D25F6B">
            <w:pPr>
              <w:bidi/>
              <w:spacing w:line="276" w:lineRule="auto"/>
              <w:jc w:val="both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107" w:type="pct"/>
          </w:tcPr>
          <w:p w14:paraId="6736917B" w14:textId="77777777" w:rsidR="00D25F6B" w:rsidRPr="00F06741" w:rsidRDefault="00D25F6B" w:rsidP="00D25F6B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انبار</w:t>
            </w:r>
          </w:p>
        </w:tc>
        <w:tc>
          <w:tcPr>
            <w:tcW w:w="1251" w:type="pct"/>
          </w:tcPr>
          <w:p w14:paraId="3377F872" w14:textId="77777777" w:rsidR="00D25F6B" w:rsidRPr="00F06741" w:rsidRDefault="00D25F6B" w:rsidP="00D25F6B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5</w:t>
            </w:r>
          </w:p>
        </w:tc>
        <w:tc>
          <w:tcPr>
            <w:tcW w:w="1155" w:type="pct"/>
          </w:tcPr>
          <w:p w14:paraId="1C83024F" w14:textId="77777777" w:rsidR="00D25F6B" w:rsidRPr="00F06741" w:rsidRDefault="00D25F6B" w:rsidP="00D25F6B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04/1401</w:t>
            </w:r>
          </w:p>
        </w:tc>
        <w:tc>
          <w:tcPr>
            <w:tcW w:w="1104" w:type="pct"/>
          </w:tcPr>
          <w:p w14:paraId="68FC62D2" w14:textId="77777777" w:rsidR="00D25F6B" w:rsidRPr="00F06741" w:rsidRDefault="00D25F6B" w:rsidP="00D25F6B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10/1402</w:t>
            </w:r>
          </w:p>
        </w:tc>
      </w:tr>
      <w:tr w:rsidR="00D25F6B" w:rsidRPr="00F06741" w14:paraId="0A833DDA" w14:textId="77777777" w:rsidTr="00164CE6">
        <w:tc>
          <w:tcPr>
            <w:tcW w:w="382" w:type="pct"/>
          </w:tcPr>
          <w:p w14:paraId="6F4D7A7C" w14:textId="77777777" w:rsidR="00D25F6B" w:rsidRPr="00F06741" w:rsidRDefault="00D25F6B" w:rsidP="00D25F6B">
            <w:pPr>
              <w:bidi/>
              <w:spacing w:line="276" w:lineRule="auto"/>
              <w:jc w:val="both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107" w:type="pct"/>
          </w:tcPr>
          <w:p w14:paraId="0A60DB6A" w14:textId="77777777" w:rsidR="00D25F6B" w:rsidRPr="00F06741" w:rsidRDefault="00D25F6B" w:rsidP="00D25F6B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ساختمان اداری</w:t>
            </w:r>
          </w:p>
        </w:tc>
        <w:tc>
          <w:tcPr>
            <w:tcW w:w="1251" w:type="pct"/>
          </w:tcPr>
          <w:p w14:paraId="40CE286E" w14:textId="77777777" w:rsidR="00D25F6B" w:rsidRPr="00F06741" w:rsidRDefault="00D25F6B" w:rsidP="00D25F6B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4</w:t>
            </w:r>
          </w:p>
        </w:tc>
        <w:tc>
          <w:tcPr>
            <w:tcW w:w="1155" w:type="pct"/>
          </w:tcPr>
          <w:p w14:paraId="3FF1E345" w14:textId="77777777" w:rsidR="00D25F6B" w:rsidRPr="00F06741" w:rsidRDefault="00D25F6B" w:rsidP="00D25F6B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04/1401</w:t>
            </w:r>
          </w:p>
        </w:tc>
        <w:tc>
          <w:tcPr>
            <w:tcW w:w="1104" w:type="pct"/>
          </w:tcPr>
          <w:p w14:paraId="3DA8A9B4" w14:textId="77777777" w:rsidR="00D25F6B" w:rsidRPr="00F06741" w:rsidRDefault="00D25F6B" w:rsidP="00D25F6B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10/1402</w:t>
            </w:r>
          </w:p>
        </w:tc>
      </w:tr>
      <w:tr w:rsidR="00D25F6B" w:rsidRPr="00F06741" w14:paraId="1A0EC198" w14:textId="77777777" w:rsidTr="00164CE6">
        <w:tc>
          <w:tcPr>
            <w:tcW w:w="382" w:type="pct"/>
          </w:tcPr>
          <w:p w14:paraId="67E89767" w14:textId="77777777" w:rsidR="00D25F6B" w:rsidRPr="00F06741" w:rsidRDefault="00D25F6B" w:rsidP="00D25F6B">
            <w:pPr>
              <w:bidi/>
              <w:spacing w:line="276" w:lineRule="auto"/>
              <w:jc w:val="both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1107" w:type="pct"/>
          </w:tcPr>
          <w:p w14:paraId="610547FF" w14:textId="77777777" w:rsidR="00D25F6B" w:rsidRPr="00F06741" w:rsidRDefault="00D25F6B" w:rsidP="00D25F6B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نگهبانی</w:t>
            </w:r>
          </w:p>
        </w:tc>
        <w:tc>
          <w:tcPr>
            <w:tcW w:w="1251" w:type="pct"/>
          </w:tcPr>
          <w:p w14:paraId="22A7EBF6" w14:textId="77777777" w:rsidR="00D25F6B" w:rsidRPr="00F06741" w:rsidRDefault="00D25F6B" w:rsidP="00D25F6B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2</w:t>
            </w:r>
          </w:p>
        </w:tc>
        <w:tc>
          <w:tcPr>
            <w:tcW w:w="1155" w:type="pct"/>
          </w:tcPr>
          <w:p w14:paraId="1F140C8B" w14:textId="77777777" w:rsidR="00D25F6B" w:rsidRPr="00F06741" w:rsidRDefault="00D25F6B" w:rsidP="00D25F6B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04/1401</w:t>
            </w:r>
          </w:p>
        </w:tc>
        <w:tc>
          <w:tcPr>
            <w:tcW w:w="1104" w:type="pct"/>
          </w:tcPr>
          <w:p w14:paraId="5F31F19B" w14:textId="77777777" w:rsidR="00D25F6B" w:rsidRPr="00F06741" w:rsidRDefault="00D25F6B" w:rsidP="00D25F6B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10/1402</w:t>
            </w:r>
          </w:p>
        </w:tc>
      </w:tr>
      <w:tr w:rsidR="00D25F6B" w:rsidRPr="00F06741" w14:paraId="4906A7D6" w14:textId="77777777" w:rsidTr="00164CE6">
        <w:tc>
          <w:tcPr>
            <w:tcW w:w="382" w:type="pct"/>
          </w:tcPr>
          <w:p w14:paraId="4325A87B" w14:textId="77777777" w:rsidR="00D25F6B" w:rsidRPr="00F06741" w:rsidRDefault="00D25F6B" w:rsidP="00D25F6B">
            <w:pPr>
              <w:bidi/>
              <w:spacing w:line="276" w:lineRule="auto"/>
              <w:jc w:val="both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5</w:t>
            </w:r>
          </w:p>
        </w:tc>
        <w:tc>
          <w:tcPr>
            <w:tcW w:w="1107" w:type="pct"/>
          </w:tcPr>
          <w:p w14:paraId="16BD3C5F" w14:textId="77777777" w:rsidR="00D25F6B" w:rsidRPr="00F06741" w:rsidRDefault="00D25F6B" w:rsidP="00D25F6B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محوطه‌سازی</w:t>
            </w:r>
          </w:p>
        </w:tc>
        <w:tc>
          <w:tcPr>
            <w:tcW w:w="1251" w:type="pct"/>
          </w:tcPr>
          <w:p w14:paraId="74C1B923" w14:textId="77777777" w:rsidR="00D25F6B" w:rsidRPr="00F06741" w:rsidRDefault="00D25F6B" w:rsidP="00D25F6B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1.5</w:t>
            </w:r>
          </w:p>
        </w:tc>
        <w:tc>
          <w:tcPr>
            <w:tcW w:w="1155" w:type="pct"/>
          </w:tcPr>
          <w:p w14:paraId="46E86F7F" w14:textId="77777777" w:rsidR="00D25F6B" w:rsidRPr="00F06741" w:rsidRDefault="00D25F6B" w:rsidP="00D25F6B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04/1401</w:t>
            </w:r>
          </w:p>
        </w:tc>
        <w:tc>
          <w:tcPr>
            <w:tcW w:w="1104" w:type="pct"/>
          </w:tcPr>
          <w:p w14:paraId="5E0A37AC" w14:textId="77777777" w:rsidR="00D25F6B" w:rsidRPr="00F06741" w:rsidRDefault="00D25F6B" w:rsidP="00D25F6B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10/1402</w:t>
            </w:r>
          </w:p>
        </w:tc>
      </w:tr>
      <w:tr w:rsidR="00D25F6B" w:rsidRPr="00F06741" w14:paraId="3A9D46E8" w14:textId="77777777" w:rsidTr="00164CE6">
        <w:tc>
          <w:tcPr>
            <w:tcW w:w="382" w:type="pct"/>
          </w:tcPr>
          <w:p w14:paraId="1F619B3B" w14:textId="77777777" w:rsidR="00D25F6B" w:rsidRPr="00F06741" w:rsidRDefault="00D25F6B" w:rsidP="00D25F6B">
            <w:pPr>
              <w:bidi/>
              <w:spacing w:line="276" w:lineRule="auto"/>
              <w:jc w:val="both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1107" w:type="pct"/>
          </w:tcPr>
          <w:p w14:paraId="7E8CDBC7" w14:textId="77777777" w:rsidR="00D25F6B" w:rsidRPr="00F06741" w:rsidRDefault="00D25F6B" w:rsidP="00D25F6B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فضای سبز</w:t>
            </w:r>
          </w:p>
        </w:tc>
        <w:tc>
          <w:tcPr>
            <w:tcW w:w="1251" w:type="pct"/>
          </w:tcPr>
          <w:p w14:paraId="7CD86E14" w14:textId="77777777" w:rsidR="00D25F6B" w:rsidRPr="00F06741" w:rsidRDefault="00D25F6B" w:rsidP="00D25F6B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1.5</w:t>
            </w:r>
          </w:p>
        </w:tc>
        <w:tc>
          <w:tcPr>
            <w:tcW w:w="1155" w:type="pct"/>
          </w:tcPr>
          <w:p w14:paraId="16040129" w14:textId="77777777" w:rsidR="00D25F6B" w:rsidRPr="00F06741" w:rsidRDefault="00D25F6B" w:rsidP="00D25F6B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04/1401</w:t>
            </w:r>
          </w:p>
        </w:tc>
        <w:tc>
          <w:tcPr>
            <w:tcW w:w="1104" w:type="pct"/>
          </w:tcPr>
          <w:p w14:paraId="32AD3A2B" w14:textId="77777777" w:rsidR="00D25F6B" w:rsidRPr="00F06741" w:rsidRDefault="00D25F6B" w:rsidP="00D25F6B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10/1402</w:t>
            </w:r>
          </w:p>
        </w:tc>
      </w:tr>
      <w:tr w:rsidR="00D25F6B" w:rsidRPr="00F06741" w14:paraId="20091A5B" w14:textId="77777777" w:rsidTr="00164CE6">
        <w:tc>
          <w:tcPr>
            <w:tcW w:w="382" w:type="pct"/>
          </w:tcPr>
          <w:p w14:paraId="3EB61077" w14:textId="77777777" w:rsidR="00D25F6B" w:rsidRPr="00F06741" w:rsidRDefault="00D25F6B" w:rsidP="00D25F6B">
            <w:pPr>
              <w:bidi/>
              <w:spacing w:line="276" w:lineRule="auto"/>
              <w:jc w:val="both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7</w:t>
            </w:r>
          </w:p>
        </w:tc>
        <w:tc>
          <w:tcPr>
            <w:tcW w:w="1107" w:type="pct"/>
          </w:tcPr>
          <w:p w14:paraId="69A28B6E" w14:textId="77777777" w:rsidR="00D25F6B" w:rsidRPr="00F06741" w:rsidRDefault="00D25F6B" w:rsidP="00D25F6B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راه</w:t>
            </w:r>
          </w:p>
        </w:tc>
        <w:tc>
          <w:tcPr>
            <w:tcW w:w="1251" w:type="pct"/>
          </w:tcPr>
          <w:p w14:paraId="1BCBF1E0" w14:textId="77777777" w:rsidR="00D25F6B" w:rsidRPr="00F06741" w:rsidRDefault="00D25F6B" w:rsidP="00D25F6B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</w:t>
            </w:r>
          </w:p>
        </w:tc>
        <w:tc>
          <w:tcPr>
            <w:tcW w:w="1155" w:type="pct"/>
          </w:tcPr>
          <w:p w14:paraId="7A0ADBF6" w14:textId="77777777" w:rsidR="00D25F6B" w:rsidRPr="00F06741" w:rsidRDefault="00D25F6B" w:rsidP="00D25F6B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04/1401</w:t>
            </w:r>
          </w:p>
        </w:tc>
        <w:tc>
          <w:tcPr>
            <w:tcW w:w="1104" w:type="pct"/>
          </w:tcPr>
          <w:p w14:paraId="0DA57869" w14:textId="77777777" w:rsidR="00D25F6B" w:rsidRPr="00F06741" w:rsidRDefault="00D25F6B" w:rsidP="00D25F6B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10/1402</w:t>
            </w:r>
          </w:p>
        </w:tc>
      </w:tr>
      <w:tr w:rsidR="000B4338" w:rsidRPr="00F06741" w14:paraId="7EC77D41" w14:textId="77777777" w:rsidTr="00164CE6">
        <w:tc>
          <w:tcPr>
            <w:tcW w:w="382" w:type="pct"/>
          </w:tcPr>
          <w:p w14:paraId="1844D01B" w14:textId="77777777" w:rsidR="000B4338" w:rsidRPr="00F06741" w:rsidRDefault="000B4338" w:rsidP="000B4338">
            <w:pPr>
              <w:bidi/>
              <w:spacing w:line="276" w:lineRule="auto"/>
              <w:jc w:val="both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8</w:t>
            </w:r>
          </w:p>
        </w:tc>
        <w:tc>
          <w:tcPr>
            <w:tcW w:w="1107" w:type="pct"/>
          </w:tcPr>
          <w:p w14:paraId="22F05462" w14:textId="77777777" w:rsidR="000B4338" w:rsidRPr="00F06741" w:rsidRDefault="000B4338" w:rsidP="000B4338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دیوارکشی</w:t>
            </w:r>
          </w:p>
        </w:tc>
        <w:tc>
          <w:tcPr>
            <w:tcW w:w="1251" w:type="pct"/>
          </w:tcPr>
          <w:p w14:paraId="78E1EC65" w14:textId="77777777" w:rsidR="000B4338" w:rsidRPr="00F06741" w:rsidRDefault="000B4338" w:rsidP="000B4338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2</w:t>
            </w:r>
          </w:p>
        </w:tc>
        <w:tc>
          <w:tcPr>
            <w:tcW w:w="1155" w:type="pct"/>
          </w:tcPr>
          <w:p w14:paraId="0E36D2C2" w14:textId="77777777" w:rsidR="000B4338" w:rsidRPr="00F06741" w:rsidRDefault="000B4338" w:rsidP="000B4338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04/1401</w:t>
            </w:r>
          </w:p>
        </w:tc>
        <w:tc>
          <w:tcPr>
            <w:tcW w:w="1104" w:type="pct"/>
          </w:tcPr>
          <w:p w14:paraId="68401DE3" w14:textId="77777777" w:rsidR="000B4338" w:rsidRPr="00F06741" w:rsidRDefault="000B4338" w:rsidP="000B4338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10/1402</w:t>
            </w:r>
          </w:p>
        </w:tc>
      </w:tr>
      <w:tr w:rsidR="002C11EC" w:rsidRPr="00F06741" w14:paraId="4A22437D" w14:textId="77777777" w:rsidTr="00164CE6">
        <w:tc>
          <w:tcPr>
            <w:tcW w:w="382" w:type="pct"/>
          </w:tcPr>
          <w:p w14:paraId="461D271E" w14:textId="77777777" w:rsidR="002C11EC" w:rsidRPr="00F06741" w:rsidRDefault="002C11EC" w:rsidP="00164CE6">
            <w:pPr>
              <w:bidi/>
              <w:spacing w:line="276" w:lineRule="auto"/>
              <w:jc w:val="both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07" w:type="pct"/>
          </w:tcPr>
          <w:p w14:paraId="67727127" w14:textId="77777777" w:rsidR="002C11EC" w:rsidRPr="00F06741" w:rsidRDefault="000B4338" w:rsidP="00164CE6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سایر موارد اضافه شود</w:t>
            </w:r>
          </w:p>
        </w:tc>
        <w:tc>
          <w:tcPr>
            <w:tcW w:w="1251" w:type="pct"/>
          </w:tcPr>
          <w:p w14:paraId="2C6BDB68" w14:textId="77777777" w:rsidR="002C11EC" w:rsidRPr="00F06741" w:rsidRDefault="002C11EC" w:rsidP="00164CE6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</w:p>
        </w:tc>
        <w:tc>
          <w:tcPr>
            <w:tcW w:w="1155" w:type="pct"/>
          </w:tcPr>
          <w:p w14:paraId="40CCF062" w14:textId="77777777" w:rsidR="002C11EC" w:rsidRPr="00F06741" w:rsidRDefault="002C11EC" w:rsidP="00164CE6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</w:p>
        </w:tc>
        <w:tc>
          <w:tcPr>
            <w:tcW w:w="1104" w:type="pct"/>
          </w:tcPr>
          <w:p w14:paraId="112EC402" w14:textId="77777777" w:rsidR="002C11EC" w:rsidRPr="00F06741" w:rsidRDefault="002C11EC" w:rsidP="00164CE6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</w:p>
        </w:tc>
      </w:tr>
    </w:tbl>
    <w:p w14:paraId="1F83E62F" w14:textId="77777777" w:rsidR="00164CE6" w:rsidRPr="00F06741" w:rsidRDefault="00D25F6B" w:rsidP="00EB0CEE">
      <w:pPr>
        <w:bidi/>
        <w:spacing w:line="276" w:lineRule="auto"/>
        <w:ind w:firstLine="180"/>
        <w:jc w:val="both"/>
        <w:rPr>
          <w:rFonts w:cs="B Zar"/>
          <w:sz w:val="26"/>
          <w:szCs w:val="26"/>
          <w:rtl/>
        </w:rPr>
      </w:pPr>
      <w:r w:rsidRPr="00F06741">
        <w:rPr>
          <w:rFonts w:cs="B Zar" w:hint="cs"/>
          <w:sz w:val="26"/>
          <w:szCs w:val="26"/>
          <w:rtl/>
        </w:rPr>
        <w:t xml:space="preserve">3-1- </w:t>
      </w:r>
      <w:r w:rsidR="00164CE6" w:rsidRPr="00F06741">
        <w:rPr>
          <w:rFonts w:cs="B Zar" w:hint="cs"/>
          <w:sz w:val="26"/>
          <w:szCs w:val="26"/>
          <w:rtl/>
        </w:rPr>
        <w:t xml:space="preserve">شروع عملیات ساخت‌وساز از </w:t>
      </w:r>
      <w:r w:rsidRPr="00F06741">
        <w:rPr>
          <w:rFonts w:cs="B Zar" w:hint="cs"/>
          <w:sz w:val="26"/>
          <w:szCs w:val="26"/>
          <w:rtl/>
        </w:rPr>
        <w:t>تاریخ صدور جواز تأسیس در نظر گرفته شود. در صورت تأخیر در انعقاد قرارداد و تحویل زمین از سوی منطقه ویژه اقتصادی کاشان، برنامه زمان‌بندی به همان میزان تعدیل خواهد شد.</w:t>
      </w:r>
    </w:p>
    <w:p w14:paraId="22224F66" w14:textId="77777777" w:rsidR="00164CE6" w:rsidRPr="00F06741" w:rsidRDefault="00D25F6B" w:rsidP="00EB0CEE">
      <w:pPr>
        <w:bidi/>
        <w:spacing w:line="276" w:lineRule="auto"/>
        <w:ind w:firstLine="180"/>
        <w:jc w:val="both"/>
        <w:rPr>
          <w:rFonts w:cs="B Zar"/>
          <w:sz w:val="26"/>
          <w:szCs w:val="26"/>
          <w:rtl/>
        </w:rPr>
      </w:pPr>
      <w:r w:rsidRPr="00F06741">
        <w:rPr>
          <w:rFonts w:cs="B Zar" w:hint="cs"/>
          <w:sz w:val="26"/>
          <w:szCs w:val="26"/>
          <w:rtl/>
        </w:rPr>
        <w:t>3-2-</w:t>
      </w:r>
      <w:r w:rsidR="00164CE6" w:rsidRPr="00F06741">
        <w:rPr>
          <w:rFonts w:cs="B Zar" w:hint="cs"/>
          <w:sz w:val="26"/>
          <w:szCs w:val="26"/>
          <w:rtl/>
        </w:rPr>
        <w:t xml:space="preserve"> </w:t>
      </w:r>
      <w:r w:rsidRPr="00F06741">
        <w:rPr>
          <w:rFonts w:cs="B Zar" w:hint="cs"/>
          <w:sz w:val="26"/>
          <w:szCs w:val="26"/>
          <w:rtl/>
        </w:rPr>
        <w:t>برنامه زمان‌بندی</w:t>
      </w:r>
      <w:r w:rsidRPr="00F06741">
        <w:rPr>
          <w:rFonts w:cs="B Zar"/>
          <w:sz w:val="26"/>
          <w:szCs w:val="26"/>
        </w:rPr>
        <w:t xml:space="preserve"> </w:t>
      </w:r>
      <w:r w:rsidRPr="00F06741">
        <w:rPr>
          <w:rFonts w:cs="B Zar" w:hint="cs"/>
          <w:sz w:val="26"/>
          <w:szCs w:val="26"/>
          <w:rtl/>
        </w:rPr>
        <w:t xml:space="preserve">فوق باید به صورت فرمت </w:t>
      </w:r>
      <w:r w:rsidRPr="00F06741">
        <w:rPr>
          <w:rFonts w:cs="B Zar"/>
          <w:sz w:val="26"/>
          <w:szCs w:val="26"/>
        </w:rPr>
        <w:t>WBS</w:t>
      </w:r>
      <w:r w:rsidRPr="00F06741">
        <w:rPr>
          <w:rFonts w:cs="B Zar" w:hint="cs"/>
          <w:sz w:val="26"/>
          <w:szCs w:val="26"/>
          <w:rtl/>
        </w:rPr>
        <w:t xml:space="preserve"> سطح یک در برنامه </w:t>
      </w:r>
      <w:r w:rsidRPr="00F06741">
        <w:rPr>
          <w:rFonts w:cs="B Zar"/>
          <w:sz w:val="26"/>
          <w:szCs w:val="26"/>
        </w:rPr>
        <w:t>MS project</w:t>
      </w:r>
      <w:r w:rsidRPr="00F06741">
        <w:rPr>
          <w:rFonts w:cs="B Zar" w:hint="cs"/>
          <w:sz w:val="26"/>
          <w:szCs w:val="26"/>
          <w:rtl/>
        </w:rPr>
        <w:t xml:space="preserve"> به پیوست این فرم تحویل داده شود. </w:t>
      </w:r>
    </w:p>
    <w:p w14:paraId="194CC9FC" w14:textId="77777777" w:rsidR="00D25F6B" w:rsidRPr="00F06741" w:rsidRDefault="00D25F6B" w:rsidP="00EB0CEE">
      <w:pPr>
        <w:bidi/>
        <w:spacing w:line="276" w:lineRule="auto"/>
        <w:ind w:firstLine="180"/>
        <w:jc w:val="both"/>
        <w:rPr>
          <w:rFonts w:cs="B Zar"/>
          <w:sz w:val="26"/>
          <w:szCs w:val="26"/>
          <w:rtl/>
        </w:rPr>
      </w:pPr>
      <w:r w:rsidRPr="00F06741">
        <w:rPr>
          <w:rFonts w:cs="B Zar" w:hint="cs"/>
          <w:sz w:val="26"/>
          <w:szCs w:val="26"/>
          <w:rtl/>
        </w:rPr>
        <w:t>3-3- مطابق بند 1 مندرج در "</w:t>
      </w:r>
      <w:r w:rsidRPr="00F06741">
        <w:rPr>
          <w:rFonts w:cs="B Zar" w:hint="cs"/>
          <w:sz w:val="26"/>
          <w:szCs w:val="26"/>
          <w:u w:val="single"/>
          <w:rtl/>
        </w:rPr>
        <w:t>تعهدنامه</w:t>
      </w:r>
      <w:r w:rsidRPr="00F06741">
        <w:rPr>
          <w:rFonts w:cs="B Zar" w:hint="cs"/>
          <w:sz w:val="26"/>
          <w:szCs w:val="26"/>
          <w:rtl/>
        </w:rPr>
        <w:t xml:space="preserve">" پیوست </w:t>
      </w:r>
      <w:r w:rsidRPr="00F06741">
        <w:rPr>
          <w:rFonts w:cs="B Zar" w:hint="cs"/>
          <w:sz w:val="26"/>
          <w:szCs w:val="26"/>
          <w:u w:val="single"/>
          <w:rtl/>
        </w:rPr>
        <w:t>جواز تأسیس</w:t>
      </w:r>
      <w:r w:rsidR="00900E34" w:rsidRPr="00F06741">
        <w:rPr>
          <w:rFonts w:cs="B Zar" w:hint="cs"/>
          <w:sz w:val="26"/>
          <w:szCs w:val="26"/>
          <w:rtl/>
        </w:rPr>
        <w:t>،</w:t>
      </w:r>
      <w:r w:rsidRPr="00F06741">
        <w:rPr>
          <w:rFonts w:cs="B Zar" w:hint="cs"/>
          <w:sz w:val="26"/>
          <w:szCs w:val="26"/>
          <w:rtl/>
        </w:rPr>
        <w:t xml:space="preserve"> </w:t>
      </w:r>
      <w:r w:rsidR="00900E34" w:rsidRPr="00F06741">
        <w:rPr>
          <w:rFonts w:cs="B Zar" w:hint="cs"/>
          <w:sz w:val="26"/>
          <w:szCs w:val="26"/>
          <w:rtl/>
        </w:rPr>
        <w:t>سرمایه‌گذار موظف به ارایه گزارش پیشرفت فیزیکی طرح به منطقه ویژه اقتصادی کاشان و همچنین بارگذاری اطلاعات مورد نیاز در سامانه سیفام است. گزارش</w:t>
      </w:r>
      <w:r w:rsidRPr="00F06741">
        <w:rPr>
          <w:rFonts w:cs="B Zar" w:hint="cs"/>
          <w:sz w:val="26"/>
          <w:szCs w:val="26"/>
          <w:rtl/>
        </w:rPr>
        <w:t xml:space="preserve"> ارایه شده با پیشرفت فیزیکی </w:t>
      </w:r>
      <w:r w:rsidR="00900E34" w:rsidRPr="00F06741">
        <w:rPr>
          <w:rFonts w:cs="B Zar" w:hint="cs"/>
          <w:sz w:val="26"/>
          <w:szCs w:val="26"/>
          <w:rtl/>
        </w:rPr>
        <w:t xml:space="preserve">واقعی </w:t>
      </w:r>
      <w:r w:rsidRPr="00F06741">
        <w:rPr>
          <w:rFonts w:cs="B Zar" w:hint="cs"/>
          <w:sz w:val="26"/>
          <w:szCs w:val="26"/>
          <w:rtl/>
        </w:rPr>
        <w:t xml:space="preserve">در زمین طرح </w:t>
      </w:r>
      <w:r w:rsidR="00900E34" w:rsidRPr="00F06741">
        <w:rPr>
          <w:rFonts w:cs="B Zar" w:hint="cs"/>
          <w:sz w:val="26"/>
          <w:szCs w:val="26"/>
          <w:rtl/>
        </w:rPr>
        <w:t>مقایسه و ارزیابی</w:t>
      </w:r>
      <w:r w:rsidRPr="00F06741">
        <w:rPr>
          <w:rFonts w:cs="B Zar" w:hint="cs"/>
          <w:sz w:val="26"/>
          <w:szCs w:val="26"/>
          <w:rtl/>
        </w:rPr>
        <w:t xml:space="preserve"> </w:t>
      </w:r>
      <w:r w:rsidR="00900E34" w:rsidRPr="00F06741">
        <w:rPr>
          <w:rFonts w:cs="B Zar" w:hint="cs"/>
          <w:sz w:val="26"/>
          <w:szCs w:val="26"/>
          <w:rtl/>
        </w:rPr>
        <w:t>می‌شود</w:t>
      </w:r>
      <w:r w:rsidRPr="00F06741">
        <w:rPr>
          <w:rFonts w:cs="B Zar" w:hint="cs"/>
          <w:sz w:val="26"/>
          <w:szCs w:val="26"/>
          <w:rtl/>
        </w:rPr>
        <w:t>.</w:t>
      </w:r>
      <w:r w:rsidR="00900E34" w:rsidRPr="00F06741">
        <w:rPr>
          <w:rFonts w:cs="B Zar" w:hint="cs"/>
          <w:sz w:val="26"/>
          <w:szCs w:val="26"/>
          <w:rtl/>
        </w:rPr>
        <w:t xml:space="preserve"> </w:t>
      </w:r>
    </w:p>
    <w:p w14:paraId="31ED786D" w14:textId="77777777" w:rsidR="00900E34" w:rsidRPr="00F06741" w:rsidRDefault="00900E34" w:rsidP="00EB0CEE">
      <w:pPr>
        <w:bidi/>
        <w:spacing w:line="276" w:lineRule="auto"/>
        <w:ind w:firstLine="180"/>
        <w:jc w:val="both"/>
        <w:rPr>
          <w:rFonts w:cs="B Zar"/>
          <w:sz w:val="26"/>
          <w:szCs w:val="26"/>
          <w:rtl/>
          <w:lang w:val="sv-SE" w:bidi="fa-IR"/>
        </w:rPr>
      </w:pPr>
      <w:r w:rsidRPr="00F06741">
        <w:rPr>
          <w:rFonts w:cs="B Zar" w:hint="cs"/>
          <w:sz w:val="26"/>
          <w:szCs w:val="26"/>
          <w:rtl/>
        </w:rPr>
        <w:t xml:space="preserve">4-3- </w:t>
      </w:r>
      <w:r w:rsidR="002C11EC" w:rsidRPr="00F06741">
        <w:rPr>
          <w:rFonts w:cs="B Zar" w:hint="cs"/>
          <w:sz w:val="26"/>
          <w:szCs w:val="26"/>
          <w:rtl/>
        </w:rPr>
        <w:t>مطابق بند 4 مندرج در "</w:t>
      </w:r>
      <w:r w:rsidR="002C11EC" w:rsidRPr="00F06741">
        <w:rPr>
          <w:rFonts w:cs="B Zar" w:hint="cs"/>
          <w:sz w:val="26"/>
          <w:szCs w:val="26"/>
          <w:u w:val="single"/>
          <w:rtl/>
        </w:rPr>
        <w:t>تعهدنامه</w:t>
      </w:r>
      <w:r w:rsidR="002C11EC" w:rsidRPr="00F06741">
        <w:rPr>
          <w:rFonts w:cs="B Zar" w:hint="cs"/>
          <w:sz w:val="26"/>
          <w:szCs w:val="26"/>
          <w:rtl/>
        </w:rPr>
        <w:t xml:space="preserve">" پیوست </w:t>
      </w:r>
      <w:r w:rsidR="002C11EC" w:rsidRPr="00F06741">
        <w:rPr>
          <w:rFonts w:cs="B Zar" w:hint="cs"/>
          <w:sz w:val="26"/>
          <w:szCs w:val="26"/>
          <w:u w:val="single"/>
          <w:rtl/>
        </w:rPr>
        <w:t>جواز تأسیس</w:t>
      </w:r>
      <w:r w:rsidR="002C11EC" w:rsidRPr="00F06741">
        <w:rPr>
          <w:rFonts w:cs="B Zar" w:hint="cs"/>
          <w:sz w:val="26"/>
          <w:szCs w:val="26"/>
          <w:rtl/>
        </w:rPr>
        <w:t xml:space="preserve">، </w:t>
      </w:r>
      <w:r w:rsidR="00EB0CEE" w:rsidRPr="00F06741">
        <w:rPr>
          <w:rFonts w:cs="B Zar" w:hint="cs"/>
          <w:sz w:val="26"/>
          <w:szCs w:val="26"/>
          <w:rtl/>
        </w:rPr>
        <w:t>پیشرفت فیزیکی پروژه باید با برنامه اعلام شده (این فرم) مطابقت داشته</w:t>
      </w:r>
      <w:r w:rsidR="00EB0CEE" w:rsidRPr="00F06741">
        <w:rPr>
          <w:rFonts w:cs="B Zar" w:hint="cs"/>
          <w:sz w:val="26"/>
          <w:szCs w:val="26"/>
          <w:rtl/>
          <w:lang w:val="sv-SE" w:bidi="fa-IR"/>
        </w:rPr>
        <w:t xml:space="preserve"> باشد. در صورت تأخیر یا تغییر در برنامه، دلایل باید کتبا به منطقه ویژه اقتصادی کاشان اطلاع داده شود. </w:t>
      </w:r>
    </w:p>
    <w:p w14:paraId="7E31CA0E" w14:textId="77777777" w:rsidR="00EB0CEE" w:rsidRPr="000148C0" w:rsidRDefault="00EB0CEE">
      <w:pPr>
        <w:rPr>
          <w:rFonts w:cs="B Nazanin"/>
          <w:b/>
          <w:bCs/>
          <w:sz w:val="28"/>
          <w:szCs w:val="28"/>
          <w:rtl/>
        </w:rPr>
      </w:pPr>
      <w:r w:rsidRPr="000148C0">
        <w:rPr>
          <w:rFonts w:cs="B Nazanin"/>
          <w:b/>
          <w:bCs/>
          <w:sz w:val="28"/>
          <w:szCs w:val="28"/>
          <w:rtl/>
        </w:rPr>
        <w:br w:type="page"/>
      </w:r>
    </w:p>
    <w:p w14:paraId="572180D5" w14:textId="77777777" w:rsidR="002C11EC" w:rsidRPr="00F06741" w:rsidRDefault="002C11EC" w:rsidP="00CE338F">
      <w:pPr>
        <w:bidi/>
        <w:spacing w:line="276" w:lineRule="auto"/>
        <w:jc w:val="both"/>
        <w:rPr>
          <w:rFonts w:cs="B Titr"/>
          <w:b/>
          <w:bCs/>
          <w:sz w:val="28"/>
          <w:szCs w:val="28"/>
          <w:rtl/>
        </w:rPr>
      </w:pPr>
      <w:r w:rsidRPr="00F06741">
        <w:rPr>
          <w:rFonts w:cs="B Titr" w:hint="cs"/>
          <w:b/>
          <w:bCs/>
          <w:sz w:val="28"/>
          <w:szCs w:val="28"/>
          <w:rtl/>
        </w:rPr>
        <w:t xml:space="preserve">4- </w:t>
      </w:r>
      <w:r w:rsidR="00EB0CEE" w:rsidRPr="00F06741">
        <w:rPr>
          <w:rFonts w:cs="B Titr" w:hint="cs"/>
          <w:b/>
          <w:bCs/>
          <w:sz w:val="28"/>
          <w:szCs w:val="28"/>
          <w:rtl/>
        </w:rPr>
        <w:t>برنامه آمادگی برای شروع بهره‌برداری از طرح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14"/>
        <w:gridCol w:w="3061"/>
        <w:gridCol w:w="1889"/>
        <w:gridCol w:w="1891"/>
        <w:gridCol w:w="1795"/>
      </w:tblGrid>
      <w:tr w:rsidR="00EB0CEE" w:rsidRPr="00F06741" w14:paraId="22C3D7EE" w14:textId="77777777" w:rsidTr="00EB0CEE">
        <w:tc>
          <w:tcPr>
            <w:tcW w:w="382" w:type="pct"/>
            <w:vAlign w:val="center"/>
          </w:tcPr>
          <w:p w14:paraId="3B584E0F" w14:textId="77777777" w:rsidR="00EB0CEE" w:rsidRPr="00F06741" w:rsidRDefault="00EB0CEE" w:rsidP="00C053D1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1637" w:type="pct"/>
            <w:vAlign w:val="center"/>
          </w:tcPr>
          <w:p w14:paraId="45B777C1" w14:textId="77777777" w:rsidR="00EB0CEE" w:rsidRPr="00F06741" w:rsidRDefault="00EB0CEE" w:rsidP="00C053D1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>شرح</w:t>
            </w:r>
          </w:p>
        </w:tc>
        <w:tc>
          <w:tcPr>
            <w:tcW w:w="1010" w:type="pct"/>
            <w:vAlign w:val="center"/>
          </w:tcPr>
          <w:p w14:paraId="2A7A0CF1" w14:textId="77777777" w:rsidR="00EB0CEE" w:rsidRPr="00F06741" w:rsidRDefault="00EB0CEE" w:rsidP="00EB0CE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>برآورد مدت زمان مورد نیاز (ماه)</w:t>
            </w:r>
          </w:p>
        </w:tc>
        <w:tc>
          <w:tcPr>
            <w:tcW w:w="1011" w:type="pct"/>
          </w:tcPr>
          <w:p w14:paraId="274F4D9F" w14:textId="77777777" w:rsidR="00EB0CEE" w:rsidRPr="00F06741" w:rsidRDefault="00EB0CEE" w:rsidP="00C053D1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 xml:space="preserve">زمان شروع </w:t>
            </w:r>
          </w:p>
          <w:p w14:paraId="28619EF6" w14:textId="77777777" w:rsidR="00EB0CEE" w:rsidRPr="00F06741" w:rsidRDefault="00EB0CEE" w:rsidP="00C053D1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06741">
              <w:rPr>
                <w:rFonts w:cs="B Zar" w:hint="cs"/>
                <w:sz w:val="24"/>
                <w:szCs w:val="24"/>
                <w:rtl/>
              </w:rPr>
              <w:t>(ذکر ماه و سال)</w:t>
            </w:r>
          </w:p>
        </w:tc>
        <w:tc>
          <w:tcPr>
            <w:tcW w:w="960" w:type="pct"/>
            <w:vAlign w:val="center"/>
          </w:tcPr>
          <w:p w14:paraId="441C00CF" w14:textId="77777777" w:rsidR="00EB0CEE" w:rsidRPr="00F06741" w:rsidRDefault="00EB0CEE" w:rsidP="00C053D1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06741">
              <w:rPr>
                <w:rFonts w:cs="B Zar" w:hint="cs"/>
                <w:sz w:val="26"/>
                <w:szCs w:val="26"/>
                <w:rtl/>
                <w:lang w:bidi="fa-IR"/>
              </w:rPr>
              <w:t>زمان خاتمه</w:t>
            </w:r>
          </w:p>
          <w:p w14:paraId="0157DCF2" w14:textId="77777777" w:rsidR="00EB0CEE" w:rsidRPr="00F06741" w:rsidRDefault="00EB0CEE" w:rsidP="00C053D1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06741">
              <w:rPr>
                <w:rFonts w:cs="B Zar" w:hint="cs"/>
                <w:sz w:val="24"/>
                <w:szCs w:val="24"/>
                <w:rtl/>
              </w:rPr>
              <w:t>(ذکر ماه و سال)</w:t>
            </w:r>
          </w:p>
        </w:tc>
      </w:tr>
      <w:tr w:rsidR="00EB0CEE" w:rsidRPr="00F06741" w14:paraId="119A745A" w14:textId="77777777" w:rsidTr="00EB0CEE">
        <w:tc>
          <w:tcPr>
            <w:tcW w:w="382" w:type="pct"/>
          </w:tcPr>
          <w:p w14:paraId="4E3F78CA" w14:textId="77777777" w:rsidR="00EB0CEE" w:rsidRPr="00F06741" w:rsidRDefault="00EB0CEE" w:rsidP="00C053D1">
            <w:pPr>
              <w:bidi/>
              <w:spacing w:line="276" w:lineRule="auto"/>
              <w:jc w:val="both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637" w:type="pct"/>
          </w:tcPr>
          <w:p w14:paraId="7409AC9E" w14:textId="77777777" w:rsidR="00EB0CEE" w:rsidRPr="00F06741" w:rsidRDefault="00EB0CEE" w:rsidP="00C053D1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استقرار خط تولید</w:t>
            </w:r>
          </w:p>
        </w:tc>
        <w:tc>
          <w:tcPr>
            <w:tcW w:w="1010" w:type="pct"/>
          </w:tcPr>
          <w:p w14:paraId="323019A4" w14:textId="77777777" w:rsidR="00EB0CEE" w:rsidRPr="00F06741" w:rsidRDefault="00EB0CEE" w:rsidP="00C053D1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</w:t>
            </w:r>
          </w:p>
        </w:tc>
        <w:tc>
          <w:tcPr>
            <w:tcW w:w="1011" w:type="pct"/>
          </w:tcPr>
          <w:p w14:paraId="7A54864F" w14:textId="77777777" w:rsidR="00EB0CEE" w:rsidRPr="00F06741" w:rsidRDefault="00EB0CEE" w:rsidP="00C053D1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04/1401</w:t>
            </w:r>
          </w:p>
        </w:tc>
        <w:tc>
          <w:tcPr>
            <w:tcW w:w="960" w:type="pct"/>
          </w:tcPr>
          <w:p w14:paraId="17B18DD2" w14:textId="77777777" w:rsidR="00EB0CEE" w:rsidRPr="00F06741" w:rsidRDefault="00EB0CEE" w:rsidP="00C053D1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10/1402</w:t>
            </w:r>
          </w:p>
        </w:tc>
      </w:tr>
      <w:tr w:rsidR="00EB0CEE" w:rsidRPr="00F06741" w14:paraId="63C28FB7" w14:textId="77777777" w:rsidTr="00EB0CEE">
        <w:tc>
          <w:tcPr>
            <w:tcW w:w="382" w:type="pct"/>
          </w:tcPr>
          <w:p w14:paraId="6D6E69F9" w14:textId="77777777" w:rsidR="00EB0CEE" w:rsidRPr="00F06741" w:rsidRDefault="00EB0CEE" w:rsidP="00C053D1">
            <w:pPr>
              <w:bidi/>
              <w:spacing w:line="276" w:lineRule="auto"/>
              <w:jc w:val="both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637" w:type="pct"/>
          </w:tcPr>
          <w:p w14:paraId="3FE46806" w14:textId="77777777" w:rsidR="00EB0CEE" w:rsidRPr="00F06741" w:rsidRDefault="00EB0CEE" w:rsidP="00C053D1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تأمین سایر ماشین‌آلات و تجهیزات</w:t>
            </w:r>
          </w:p>
        </w:tc>
        <w:tc>
          <w:tcPr>
            <w:tcW w:w="1010" w:type="pct"/>
          </w:tcPr>
          <w:p w14:paraId="38777DAE" w14:textId="77777777" w:rsidR="00EB0CEE" w:rsidRPr="00F06741" w:rsidRDefault="00EB0CEE" w:rsidP="00C053D1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5</w:t>
            </w:r>
          </w:p>
        </w:tc>
        <w:tc>
          <w:tcPr>
            <w:tcW w:w="1011" w:type="pct"/>
          </w:tcPr>
          <w:p w14:paraId="5B1D4B55" w14:textId="77777777" w:rsidR="00EB0CEE" w:rsidRPr="00F06741" w:rsidRDefault="00EB0CEE" w:rsidP="00C053D1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04/1401</w:t>
            </w:r>
          </w:p>
        </w:tc>
        <w:tc>
          <w:tcPr>
            <w:tcW w:w="960" w:type="pct"/>
          </w:tcPr>
          <w:p w14:paraId="0DDFF4E4" w14:textId="77777777" w:rsidR="00EB0CEE" w:rsidRPr="00F06741" w:rsidRDefault="00EB0CEE" w:rsidP="00C053D1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10/1402</w:t>
            </w:r>
          </w:p>
        </w:tc>
      </w:tr>
      <w:tr w:rsidR="00EB0CEE" w:rsidRPr="00F06741" w14:paraId="5DB97D82" w14:textId="77777777" w:rsidTr="00EB0CEE">
        <w:tc>
          <w:tcPr>
            <w:tcW w:w="382" w:type="pct"/>
          </w:tcPr>
          <w:p w14:paraId="3A1044DC" w14:textId="77777777" w:rsidR="00EB0CEE" w:rsidRPr="00F06741" w:rsidRDefault="00EB0CEE" w:rsidP="00EB0CEE">
            <w:pPr>
              <w:bidi/>
              <w:spacing w:line="276" w:lineRule="auto"/>
              <w:jc w:val="both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637" w:type="pct"/>
          </w:tcPr>
          <w:p w14:paraId="1D2E7C8C" w14:textId="77777777" w:rsidR="00EB0CEE" w:rsidRPr="00F06741" w:rsidRDefault="00EB0CEE" w:rsidP="00EB0CEE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تأمین مواد اولیه برای تولید</w:t>
            </w:r>
          </w:p>
        </w:tc>
        <w:tc>
          <w:tcPr>
            <w:tcW w:w="1010" w:type="pct"/>
          </w:tcPr>
          <w:p w14:paraId="1B6CCB6C" w14:textId="77777777" w:rsidR="00EB0CEE" w:rsidRPr="00F06741" w:rsidRDefault="00EB0CEE" w:rsidP="00EB0CEE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4</w:t>
            </w:r>
          </w:p>
        </w:tc>
        <w:tc>
          <w:tcPr>
            <w:tcW w:w="1011" w:type="pct"/>
          </w:tcPr>
          <w:p w14:paraId="37C4A96E" w14:textId="77777777" w:rsidR="00EB0CEE" w:rsidRPr="00F06741" w:rsidRDefault="00EB0CEE" w:rsidP="00EB0CEE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04/1401</w:t>
            </w:r>
          </w:p>
        </w:tc>
        <w:tc>
          <w:tcPr>
            <w:tcW w:w="960" w:type="pct"/>
          </w:tcPr>
          <w:p w14:paraId="0EA4A779" w14:textId="77777777" w:rsidR="00EB0CEE" w:rsidRPr="00F06741" w:rsidRDefault="00EB0CEE" w:rsidP="00EB0CEE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10/1402</w:t>
            </w:r>
          </w:p>
        </w:tc>
      </w:tr>
      <w:tr w:rsidR="00EB0CEE" w:rsidRPr="00F06741" w14:paraId="78CC7D22" w14:textId="77777777" w:rsidTr="00EB0CEE">
        <w:tc>
          <w:tcPr>
            <w:tcW w:w="382" w:type="pct"/>
          </w:tcPr>
          <w:p w14:paraId="3010D90B" w14:textId="77777777" w:rsidR="00EB0CEE" w:rsidRPr="00F06741" w:rsidRDefault="00EB0CEE" w:rsidP="00EB0CEE">
            <w:pPr>
              <w:bidi/>
              <w:spacing w:line="276" w:lineRule="auto"/>
              <w:jc w:val="both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1637" w:type="pct"/>
          </w:tcPr>
          <w:p w14:paraId="1163354B" w14:textId="77777777" w:rsidR="00EB0CEE" w:rsidRPr="00F06741" w:rsidRDefault="00EB0CEE" w:rsidP="00EB0CEE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تأمین نیروی انسانی مورد نیاز</w:t>
            </w:r>
          </w:p>
        </w:tc>
        <w:tc>
          <w:tcPr>
            <w:tcW w:w="1010" w:type="pct"/>
          </w:tcPr>
          <w:p w14:paraId="26003DDD" w14:textId="77777777" w:rsidR="00EB0CEE" w:rsidRPr="00F06741" w:rsidRDefault="00EB0CEE" w:rsidP="00EB0CEE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2</w:t>
            </w:r>
          </w:p>
        </w:tc>
        <w:tc>
          <w:tcPr>
            <w:tcW w:w="1011" w:type="pct"/>
          </w:tcPr>
          <w:p w14:paraId="725202ED" w14:textId="77777777" w:rsidR="00EB0CEE" w:rsidRPr="00F06741" w:rsidRDefault="00EB0CEE" w:rsidP="00EB0CEE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04/1401</w:t>
            </w:r>
          </w:p>
        </w:tc>
        <w:tc>
          <w:tcPr>
            <w:tcW w:w="960" w:type="pct"/>
          </w:tcPr>
          <w:p w14:paraId="4F472E6A" w14:textId="77777777" w:rsidR="00EB0CEE" w:rsidRPr="00F06741" w:rsidRDefault="00EB0CEE" w:rsidP="00EB0CEE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10/1402</w:t>
            </w:r>
          </w:p>
        </w:tc>
      </w:tr>
      <w:tr w:rsidR="00EB0CEE" w:rsidRPr="00F06741" w14:paraId="31DD47EB" w14:textId="77777777" w:rsidTr="00EB0CEE">
        <w:tc>
          <w:tcPr>
            <w:tcW w:w="382" w:type="pct"/>
          </w:tcPr>
          <w:p w14:paraId="57E97F61" w14:textId="77777777" w:rsidR="00EB0CEE" w:rsidRPr="00F06741" w:rsidRDefault="00EB0CEE" w:rsidP="00C053D1">
            <w:pPr>
              <w:bidi/>
              <w:spacing w:line="276" w:lineRule="auto"/>
              <w:jc w:val="both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5</w:t>
            </w:r>
          </w:p>
        </w:tc>
        <w:tc>
          <w:tcPr>
            <w:tcW w:w="1637" w:type="pct"/>
          </w:tcPr>
          <w:p w14:paraId="33C89A29" w14:textId="77777777" w:rsidR="00EB0CEE" w:rsidRPr="00F06741" w:rsidRDefault="00EB0CEE" w:rsidP="00C053D1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تأمین وسائط نقلیه مورد نیاز</w:t>
            </w:r>
          </w:p>
        </w:tc>
        <w:tc>
          <w:tcPr>
            <w:tcW w:w="1010" w:type="pct"/>
          </w:tcPr>
          <w:p w14:paraId="31CEDC48" w14:textId="77777777" w:rsidR="00EB0CEE" w:rsidRPr="00F06741" w:rsidRDefault="00EB0CEE" w:rsidP="00C053D1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1.5</w:t>
            </w:r>
          </w:p>
        </w:tc>
        <w:tc>
          <w:tcPr>
            <w:tcW w:w="1011" w:type="pct"/>
          </w:tcPr>
          <w:p w14:paraId="67E57146" w14:textId="77777777" w:rsidR="00EB0CEE" w:rsidRPr="00F06741" w:rsidRDefault="00EB0CEE" w:rsidP="00C053D1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04/1401</w:t>
            </w:r>
          </w:p>
        </w:tc>
        <w:tc>
          <w:tcPr>
            <w:tcW w:w="960" w:type="pct"/>
          </w:tcPr>
          <w:p w14:paraId="68377054" w14:textId="77777777" w:rsidR="00EB0CEE" w:rsidRPr="00F06741" w:rsidRDefault="00EB0CEE" w:rsidP="00C053D1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10/1402</w:t>
            </w:r>
          </w:p>
        </w:tc>
      </w:tr>
      <w:tr w:rsidR="00EB0CEE" w:rsidRPr="00F06741" w14:paraId="62C872AF" w14:textId="77777777" w:rsidTr="00EB0CEE">
        <w:tc>
          <w:tcPr>
            <w:tcW w:w="382" w:type="pct"/>
          </w:tcPr>
          <w:p w14:paraId="111CD073" w14:textId="77777777" w:rsidR="00EB0CEE" w:rsidRPr="00F06741" w:rsidRDefault="00EB0CEE" w:rsidP="00EB0CEE">
            <w:pPr>
              <w:bidi/>
              <w:spacing w:line="276" w:lineRule="auto"/>
              <w:jc w:val="both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1637" w:type="pct"/>
          </w:tcPr>
          <w:p w14:paraId="19758999" w14:textId="77777777" w:rsidR="00EB0CEE" w:rsidRPr="00F06741" w:rsidRDefault="00EB0CEE" w:rsidP="00EB0CEE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اخذ مجوزهای مورد نیاز (نام ببرید)</w:t>
            </w:r>
          </w:p>
        </w:tc>
        <w:tc>
          <w:tcPr>
            <w:tcW w:w="1010" w:type="pct"/>
          </w:tcPr>
          <w:p w14:paraId="4D2C6070" w14:textId="77777777" w:rsidR="00EB0CEE" w:rsidRPr="00F06741" w:rsidRDefault="00EB0CEE" w:rsidP="00EB0CEE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1.5</w:t>
            </w:r>
          </w:p>
        </w:tc>
        <w:tc>
          <w:tcPr>
            <w:tcW w:w="1011" w:type="pct"/>
          </w:tcPr>
          <w:p w14:paraId="3A7C88D2" w14:textId="77777777" w:rsidR="00EB0CEE" w:rsidRPr="00F06741" w:rsidRDefault="00EB0CEE" w:rsidP="00EB0CEE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04/1401</w:t>
            </w:r>
          </w:p>
        </w:tc>
        <w:tc>
          <w:tcPr>
            <w:tcW w:w="960" w:type="pct"/>
          </w:tcPr>
          <w:p w14:paraId="5699BBDA" w14:textId="77777777" w:rsidR="00EB0CEE" w:rsidRPr="00F06741" w:rsidRDefault="00EB0CEE" w:rsidP="00EB0CEE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10/1402</w:t>
            </w:r>
          </w:p>
        </w:tc>
      </w:tr>
      <w:tr w:rsidR="00EB0CEE" w:rsidRPr="00F06741" w14:paraId="7CE52A57" w14:textId="77777777" w:rsidTr="00EB0CEE">
        <w:tc>
          <w:tcPr>
            <w:tcW w:w="382" w:type="pct"/>
          </w:tcPr>
          <w:p w14:paraId="3EE49145" w14:textId="77777777" w:rsidR="00EB0CEE" w:rsidRPr="00F06741" w:rsidRDefault="00EB0CEE" w:rsidP="00EB0CEE">
            <w:pPr>
              <w:bidi/>
              <w:spacing w:line="276" w:lineRule="auto"/>
              <w:jc w:val="both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7</w:t>
            </w:r>
          </w:p>
        </w:tc>
        <w:tc>
          <w:tcPr>
            <w:tcW w:w="1637" w:type="pct"/>
          </w:tcPr>
          <w:p w14:paraId="61A5DAE8" w14:textId="77777777" w:rsidR="00EB0CEE" w:rsidRPr="00F06741" w:rsidRDefault="00EB0CEE" w:rsidP="00EB0CEE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اخذ مجوزهای مورد نیاز (نام ببرید)</w:t>
            </w:r>
          </w:p>
        </w:tc>
        <w:tc>
          <w:tcPr>
            <w:tcW w:w="1010" w:type="pct"/>
          </w:tcPr>
          <w:p w14:paraId="32CBE421" w14:textId="77777777" w:rsidR="00EB0CEE" w:rsidRPr="00F06741" w:rsidRDefault="00EB0CEE" w:rsidP="00EB0CEE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</w:t>
            </w:r>
          </w:p>
        </w:tc>
        <w:tc>
          <w:tcPr>
            <w:tcW w:w="1011" w:type="pct"/>
          </w:tcPr>
          <w:p w14:paraId="52FB8467" w14:textId="77777777" w:rsidR="00EB0CEE" w:rsidRPr="00F06741" w:rsidRDefault="00EB0CEE" w:rsidP="00EB0CEE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04/1401</w:t>
            </w:r>
          </w:p>
        </w:tc>
        <w:tc>
          <w:tcPr>
            <w:tcW w:w="960" w:type="pct"/>
          </w:tcPr>
          <w:p w14:paraId="16134906" w14:textId="77777777" w:rsidR="00EB0CEE" w:rsidRPr="00F06741" w:rsidRDefault="00EB0CEE" w:rsidP="00EB0CEE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10/1402</w:t>
            </w:r>
          </w:p>
        </w:tc>
      </w:tr>
      <w:tr w:rsidR="00EB0CEE" w:rsidRPr="00F06741" w14:paraId="659C5D6D" w14:textId="77777777" w:rsidTr="00EB0CEE">
        <w:tc>
          <w:tcPr>
            <w:tcW w:w="382" w:type="pct"/>
          </w:tcPr>
          <w:p w14:paraId="7E965086" w14:textId="77777777" w:rsidR="00EB0CEE" w:rsidRPr="00F06741" w:rsidRDefault="00EB0CEE" w:rsidP="00EB0CEE">
            <w:pPr>
              <w:bidi/>
              <w:spacing w:line="276" w:lineRule="auto"/>
              <w:jc w:val="both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8</w:t>
            </w:r>
          </w:p>
        </w:tc>
        <w:tc>
          <w:tcPr>
            <w:tcW w:w="1637" w:type="pct"/>
          </w:tcPr>
          <w:p w14:paraId="679C2DDF" w14:textId="77777777" w:rsidR="00EB0CEE" w:rsidRPr="00F06741" w:rsidRDefault="00EB0CEE" w:rsidP="00EB0CEE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سایر موارد اضافه شود</w:t>
            </w:r>
          </w:p>
        </w:tc>
        <w:tc>
          <w:tcPr>
            <w:tcW w:w="1010" w:type="pct"/>
          </w:tcPr>
          <w:p w14:paraId="6D98B454" w14:textId="77777777" w:rsidR="00EB0CEE" w:rsidRPr="00F06741" w:rsidRDefault="00EB0CEE" w:rsidP="00EB0CEE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</w:p>
        </w:tc>
        <w:tc>
          <w:tcPr>
            <w:tcW w:w="1011" w:type="pct"/>
          </w:tcPr>
          <w:p w14:paraId="164ADF13" w14:textId="77777777" w:rsidR="00EB0CEE" w:rsidRPr="00F06741" w:rsidRDefault="00EB0CEE" w:rsidP="00EB0CEE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</w:p>
        </w:tc>
        <w:tc>
          <w:tcPr>
            <w:tcW w:w="960" w:type="pct"/>
          </w:tcPr>
          <w:p w14:paraId="515C8663" w14:textId="77777777" w:rsidR="00EB0CEE" w:rsidRPr="00F06741" w:rsidRDefault="00EB0CEE" w:rsidP="00EB0CEE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</w:p>
        </w:tc>
      </w:tr>
      <w:tr w:rsidR="00EB0CEE" w:rsidRPr="00F06741" w14:paraId="20EDD098" w14:textId="77777777" w:rsidTr="00EB0CEE">
        <w:tc>
          <w:tcPr>
            <w:tcW w:w="382" w:type="pct"/>
          </w:tcPr>
          <w:p w14:paraId="3AB91A28" w14:textId="77777777" w:rsidR="00EB0CEE" w:rsidRPr="00F06741" w:rsidRDefault="00EB0CEE" w:rsidP="00EB0CEE">
            <w:pPr>
              <w:bidi/>
              <w:spacing w:line="276" w:lineRule="auto"/>
              <w:jc w:val="both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637" w:type="pct"/>
          </w:tcPr>
          <w:p w14:paraId="6A2D3829" w14:textId="77777777" w:rsidR="00EB0CEE" w:rsidRPr="00F06741" w:rsidRDefault="00EB0CEE" w:rsidP="00EB0CEE">
            <w:pPr>
              <w:bidi/>
              <w:spacing w:line="276" w:lineRule="auto"/>
              <w:jc w:val="both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</w:p>
        </w:tc>
        <w:tc>
          <w:tcPr>
            <w:tcW w:w="1010" w:type="pct"/>
          </w:tcPr>
          <w:p w14:paraId="63D06F9C" w14:textId="77777777" w:rsidR="00EB0CEE" w:rsidRPr="00F06741" w:rsidRDefault="00EB0CEE" w:rsidP="00EB0CEE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</w:p>
        </w:tc>
        <w:tc>
          <w:tcPr>
            <w:tcW w:w="1011" w:type="pct"/>
          </w:tcPr>
          <w:p w14:paraId="4E569108" w14:textId="77777777" w:rsidR="00EB0CEE" w:rsidRPr="00F06741" w:rsidRDefault="00EB0CEE" w:rsidP="00EB0CEE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</w:p>
        </w:tc>
        <w:tc>
          <w:tcPr>
            <w:tcW w:w="960" w:type="pct"/>
          </w:tcPr>
          <w:p w14:paraId="6A06C62E" w14:textId="77777777" w:rsidR="00EB0CEE" w:rsidRPr="00F06741" w:rsidRDefault="00EB0CEE" w:rsidP="00EB0CEE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</w:p>
        </w:tc>
      </w:tr>
    </w:tbl>
    <w:p w14:paraId="5E6810B0" w14:textId="77777777" w:rsidR="00EB0CEE" w:rsidRPr="00F06741" w:rsidRDefault="00EB0CEE" w:rsidP="0091311E">
      <w:pPr>
        <w:bidi/>
        <w:spacing w:line="276" w:lineRule="auto"/>
        <w:ind w:firstLine="180"/>
        <w:jc w:val="both"/>
        <w:rPr>
          <w:rFonts w:cs="B Zar"/>
          <w:sz w:val="26"/>
          <w:szCs w:val="26"/>
          <w:rtl/>
        </w:rPr>
      </w:pPr>
      <w:r w:rsidRPr="00F06741">
        <w:rPr>
          <w:rFonts w:cs="B Zar" w:hint="cs"/>
          <w:sz w:val="26"/>
          <w:szCs w:val="26"/>
          <w:rtl/>
        </w:rPr>
        <w:t xml:space="preserve">4-1- </w:t>
      </w:r>
      <w:r w:rsidR="0091311E" w:rsidRPr="00F06741">
        <w:rPr>
          <w:rFonts w:cs="B Zar" w:hint="cs"/>
          <w:sz w:val="26"/>
          <w:szCs w:val="26"/>
          <w:rtl/>
        </w:rPr>
        <w:t xml:space="preserve">مدت زمان مورد نیاز برای تجهیز خط تولید، تأمین مواد اولیه، نیروی انسانی و سایر موارد در جدول بالا تکمیل شود. تدقیق زمان هر یک از موارد در ابتدای دوران بهره‌برداری انجام خواهد شد. </w:t>
      </w:r>
    </w:p>
    <w:p w14:paraId="595515FD" w14:textId="77777777" w:rsidR="002C11EC" w:rsidRPr="000148C0" w:rsidRDefault="002C11EC" w:rsidP="002C11EC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303973E3" w14:textId="77777777" w:rsidR="002C11EC" w:rsidRPr="000148C0" w:rsidRDefault="002C11EC">
      <w:pPr>
        <w:rPr>
          <w:rFonts w:cs="B Nazanin"/>
          <w:b/>
          <w:bCs/>
          <w:sz w:val="28"/>
          <w:szCs w:val="28"/>
          <w:rtl/>
        </w:rPr>
      </w:pPr>
      <w:r w:rsidRPr="000148C0">
        <w:rPr>
          <w:rFonts w:cs="B Nazanin"/>
          <w:b/>
          <w:bCs/>
          <w:sz w:val="28"/>
          <w:szCs w:val="28"/>
          <w:rtl/>
        </w:rPr>
        <w:br w:type="page"/>
      </w:r>
    </w:p>
    <w:p w14:paraId="271F914D" w14:textId="77777777" w:rsidR="000B4338" w:rsidRPr="00F06741" w:rsidRDefault="000B4338" w:rsidP="00730F2B">
      <w:pPr>
        <w:bidi/>
        <w:spacing w:line="276" w:lineRule="auto"/>
        <w:jc w:val="both"/>
        <w:rPr>
          <w:rFonts w:cs="B Titr"/>
          <w:b/>
          <w:bCs/>
          <w:sz w:val="28"/>
          <w:szCs w:val="28"/>
          <w:rtl/>
        </w:rPr>
      </w:pPr>
      <w:r w:rsidRPr="00F06741">
        <w:rPr>
          <w:rFonts w:cs="B Titr" w:hint="cs"/>
          <w:b/>
          <w:bCs/>
          <w:sz w:val="28"/>
          <w:szCs w:val="28"/>
          <w:rtl/>
        </w:rPr>
        <w:t>5-</w:t>
      </w:r>
      <w:r w:rsidR="00570FBB" w:rsidRPr="00F06741">
        <w:rPr>
          <w:rFonts w:cs="B Titr" w:hint="cs"/>
          <w:b/>
          <w:bCs/>
          <w:sz w:val="28"/>
          <w:szCs w:val="28"/>
          <w:rtl/>
        </w:rPr>
        <w:t xml:space="preserve"> </w:t>
      </w:r>
      <w:r w:rsidR="00730F2B" w:rsidRPr="00F06741">
        <w:rPr>
          <w:rFonts w:cs="B Titr" w:hint="cs"/>
          <w:b/>
          <w:bCs/>
          <w:sz w:val="28"/>
          <w:szCs w:val="28"/>
          <w:rtl/>
        </w:rPr>
        <w:t>پیش‌بینی</w:t>
      </w:r>
      <w:r w:rsidRPr="00F06741">
        <w:rPr>
          <w:rFonts w:cs="B Titr" w:hint="cs"/>
          <w:b/>
          <w:bCs/>
          <w:sz w:val="28"/>
          <w:szCs w:val="28"/>
          <w:rtl/>
        </w:rPr>
        <w:t xml:space="preserve"> برنامه تولید</w:t>
      </w:r>
    </w:p>
    <w:p w14:paraId="0115F58B" w14:textId="77777777" w:rsidR="00570FBB" w:rsidRPr="00F06741" w:rsidRDefault="00570FBB" w:rsidP="00570FBB">
      <w:pPr>
        <w:bidi/>
        <w:spacing w:after="0" w:line="276" w:lineRule="auto"/>
        <w:ind w:firstLine="180"/>
        <w:jc w:val="both"/>
        <w:rPr>
          <w:rFonts w:cs="B Zar"/>
          <w:sz w:val="26"/>
          <w:szCs w:val="26"/>
          <w:rtl/>
        </w:rPr>
      </w:pPr>
      <w:r w:rsidRPr="00F06741">
        <w:rPr>
          <w:rFonts w:cs="B Zar" w:hint="cs"/>
          <w:sz w:val="26"/>
          <w:szCs w:val="26"/>
          <w:rtl/>
        </w:rPr>
        <w:t>محصول یک (کد آیسیک):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435"/>
        <w:gridCol w:w="812"/>
        <w:gridCol w:w="989"/>
        <w:gridCol w:w="989"/>
        <w:gridCol w:w="901"/>
        <w:gridCol w:w="989"/>
        <w:gridCol w:w="901"/>
        <w:gridCol w:w="991"/>
        <w:gridCol w:w="1343"/>
      </w:tblGrid>
      <w:tr w:rsidR="00570FBB" w:rsidRPr="00F06741" w14:paraId="12224285" w14:textId="77777777" w:rsidTr="00570FBB">
        <w:tc>
          <w:tcPr>
            <w:tcW w:w="767" w:type="pct"/>
            <w:vAlign w:val="center"/>
          </w:tcPr>
          <w:p w14:paraId="42797C4F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>سال</w:t>
            </w:r>
          </w:p>
        </w:tc>
        <w:tc>
          <w:tcPr>
            <w:tcW w:w="434" w:type="pct"/>
            <w:vAlign w:val="center"/>
          </w:tcPr>
          <w:p w14:paraId="49A2BFFC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529" w:type="pct"/>
          </w:tcPr>
          <w:p w14:paraId="03AC1153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529" w:type="pct"/>
          </w:tcPr>
          <w:p w14:paraId="7B214A68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482" w:type="pct"/>
          </w:tcPr>
          <w:p w14:paraId="47306CE5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529" w:type="pct"/>
          </w:tcPr>
          <w:p w14:paraId="27CE6370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482" w:type="pct"/>
          </w:tcPr>
          <w:p w14:paraId="33C975C9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>6</w:t>
            </w:r>
          </w:p>
        </w:tc>
        <w:tc>
          <w:tcPr>
            <w:tcW w:w="530" w:type="pct"/>
          </w:tcPr>
          <w:p w14:paraId="52B87F67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>...</w:t>
            </w:r>
          </w:p>
        </w:tc>
        <w:tc>
          <w:tcPr>
            <w:tcW w:w="718" w:type="pct"/>
            <w:vAlign w:val="center"/>
          </w:tcPr>
          <w:p w14:paraId="0AFC7507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>...</w:t>
            </w:r>
          </w:p>
        </w:tc>
      </w:tr>
      <w:tr w:rsidR="00570FBB" w:rsidRPr="00F06741" w14:paraId="009B79CB" w14:textId="77777777" w:rsidTr="00570FBB">
        <w:tc>
          <w:tcPr>
            <w:tcW w:w="767" w:type="pct"/>
          </w:tcPr>
          <w:p w14:paraId="475EABE7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>ظرفیت تولید</w:t>
            </w:r>
          </w:p>
          <w:p w14:paraId="15F5909E" w14:textId="77777777" w:rsidR="00570FBB" w:rsidRPr="00F06741" w:rsidRDefault="00570FBB" w:rsidP="00570FB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>(واحد سنجش)</w:t>
            </w:r>
          </w:p>
        </w:tc>
        <w:tc>
          <w:tcPr>
            <w:tcW w:w="434" w:type="pct"/>
          </w:tcPr>
          <w:p w14:paraId="08B9ACC2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</w:t>
            </w:r>
          </w:p>
        </w:tc>
        <w:tc>
          <w:tcPr>
            <w:tcW w:w="529" w:type="pct"/>
          </w:tcPr>
          <w:p w14:paraId="56253A29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200</w:t>
            </w:r>
          </w:p>
        </w:tc>
        <w:tc>
          <w:tcPr>
            <w:tcW w:w="529" w:type="pct"/>
          </w:tcPr>
          <w:p w14:paraId="6D350CC3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200</w:t>
            </w:r>
          </w:p>
        </w:tc>
        <w:tc>
          <w:tcPr>
            <w:tcW w:w="482" w:type="pct"/>
          </w:tcPr>
          <w:p w14:paraId="273774D3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500</w:t>
            </w:r>
          </w:p>
        </w:tc>
        <w:tc>
          <w:tcPr>
            <w:tcW w:w="529" w:type="pct"/>
          </w:tcPr>
          <w:p w14:paraId="1589905B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700</w:t>
            </w:r>
          </w:p>
        </w:tc>
        <w:tc>
          <w:tcPr>
            <w:tcW w:w="482" w:type="pct"/>
          </w:tcPr>
          <w:p w14:paraId="5973B465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800</w:t>
            </w:r>
          </w:p>
        </w:tc>
        <w:tc>
          <w:tcPr>
            <w:tcW w:w="530" w:type="pct"/>
          </w:tcPr>
          <w:p w14:paraId="46DC6F84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...</w:t>
            </w:r>
          </w:p>
        </w:tc>
        <w:tc>
          <w:tcPr>
            <w:tcW w:w="718" w:type="pct"/>
          </w:tcPr>
          <w:p w14:paraId="11AEF937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1000</w:t>
            </w:r>
          </w:p>
        </w:tc>
      </w:tr>
      <w:tr w:rsidR="00570FBB" w:rsidRPr="00F06741" w14:paraId="44A96694" w14:textId="77777777" w:rsidTr="00570FBB">
        <w:tc>
          <w:tcPr>
            <w:tcW w:w="767" w:type="pct"/>
          </w:tcPr>
          <w:p w14:paraId="679C06CF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>سهم از کل</w:t>
            </w:r>
          </w:p>
        </w:tc>
        <w:tc>
          <w:tcPr>
            <w:tcW w:w="434" w:type="pct"/>
          </w:tcPr>
          <w:p w14:paraId="67BE1787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1%</w:t>
            </w:r>
          </w:p>
        </w:tc>
        <w:tc>
          <w:tcPr>
            <w:tcW w:w="529" w:type="pct"/>
          </w:tcPr>
          <w:p w14:paraId="029983AB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20%</w:t>
            </w:r>
          </w:p>
        </w:tc>
        <w:tc>
          <w:tcPr>
            <w:tcW w:w="529" w:type="pct"/>
          </w:tcPr>
          <w:p w14:paraId="565CE0A1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20%</w:t>
            </w:r>
          </w:p>
        </w:tc>
        <w:tc>
          <w:tcPr>
            <w:tcW w:w="482" w:type="pct"/>
          </w:tcPr>
          <w:p w14:paraId="44227275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50%</w:t>
            </w:r>
          </w:p>
        </w:tc>
        <w:tc>
          <w:tcPr>
            <w:tcW w:w="529" w:type="pct"/>
          </w:tcPr>
          <w:p w14:paraId="788DC78B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70%</w:t>
            </w:r>
          </w:p>
        </w:tc>
        <w:tc>
          <w:tcPr>
            <w:tcW w:w="482" w:type="pct"/>
          </w:tcPr>
          <w:p w14:paraId="722D25EA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80%</w:t>
            </w:r>
          </w:p>
        </w:tc>
        <w:tc>
          <w:tcPr>
            <w:tcW w:w="530" w:type="pct"/>
          </w:tcPr>
          <w:p w14:paraId="49147D1D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...</w:t>
            </w:r>
          </w:p>
        </w:tc>
        <w:tc>
          <w:tcPr>
            <w:tcW w:w="718" w:type="pct"/>
          </w:tcPr>
          <w:p w14:paraId="3210AC29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100%</w:t>
            </w:r>
          </w:p>
        </w:tc>
      </w:tr>
    </w:tbl>
    <w:p w14:paraId="31D112C2" w14:textId="77777777" w:rsidR="00570FBB" w:rsidRPr="00F06741" w:rsidRDefault="00570FBB" w:rsidP="00570FBB">
      <w:pPr>
        <w:bidi/>
        <w:spacing w:after="0" w:line="276" w:lineRule="auto"/>
        <w:ind w:firstLine="180"/>
        <w:jc w:val="both"/>
        <w:rPr>
          <w:rFonts w:cs="B Zar"/>
          <w:sz w:val="26"/>
          <w:szCs w:val="26"/>
          <w:rtl/>
        </w:rPr>
      </w:pPr>
      <w:r w:rsidRPr="00F06741">
        <w:rPr>
          <w:rFonts w:cs="B Zar" w:hint="cs"/>
          <w:sz w:val="26"/>
          <w:szCs w:val="26"/>
          <w:rtl/>
        </w:rPr>
        <w:t>محصول دو (کد آیسیک):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435"/>
        <w:gridCol w:w="812"/>
        <w:gridCol w:w="989"/>
        <w:gridCol w:w="989"/>
        <w:gridCol w:w="901"/>
        <w:gridCol w:w="989"/>
        <w:gridCol w:w="901"/>
        <w:gridCol w:w="991"/>
        <w:gridCol w:w="1343"/>
      </w:tblGrid>
      <w:tr w:rsidR="00570FBB" w:rsidRPr="00F06741" w14:paraId="1252F20D" w14:textId="77777777" w:rsidTr="00C443F0">
        <w:tc>
          <w:tcPr>
            <w:tcW w:w="767" w:type="pct"/>
            <w:vAlign w:val="center"/>
          </w:tcPr>
          <w:p w14:paraId="3CC971E5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>سال</w:t>
            </w:r>
          </w:p>
        </w:tc>
        <w:tc>
          <w:tcPr>
            <w:tcW w:w="434" w:type="pct"/>
            <w:vAlign w:val="center"/>
          </w:tcPr>
          <w:p w14:paraId="17233ABB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529" w:type="pct"/>
          </w:tcPr>
          <w:p w14:paraId="3D90D7EC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529" w:type="pct"/>
          </w:tcPr>
          <w:p w14:paraId="78B85737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482" w:type="pct"/>
          </w:tcPr>
          <w:p w14:paraId="52F6DB0E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529" w:type="pct"/>
          </w:tcPr>
          <w:p w14:paraId="633E8E83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482" w:type="pct"/>
          </w:tcPr>
          <w:p w14:paraId="71EE1D0A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>6</w:t>
            </w:r>
          </w:p>
        </w:tc>
        <w:tc>
          <w:tcPr>
            <w:tcW w:w="530" w:type="pct"/>
          </w:tcPr>
          <w:p w14:paraId="56DD0696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>...</w:t>
            </w:r>
          </w:p>
        </w:tc>
        <w:tc>
          <w:tcPr>
            <w:tcW w:w="718" w:type="pct"/>
            <w:vAlign w:val="center"/>
          </w:tcPr>
          <w:p w14:paraId="78528F5E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>...</w:t>
            </w:r>
          </w:p>
        </w:tc>
      </w:tr>
      <w:tr w:rsidR="00570FBB" w:rsidRPr="00F06741" w14:paraId="2D4C01E4" w14:textId="77777777" w:rsidTr="00C443F0">
        <w:tc>
          <w:tcPr>
            <w:tcW w:w="767" w:type="pct"/>
          </w:tcPr>
          <w:p w14:paraId="131C9B97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>ظرفیت تولید</w:t>
            </w:r>
          </w:p>
          <w:p w14:paraId="4B89B28B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>(واحد سنجش)</w:t>
            </w:r>
          </w:p>
        </w:tc>
        <w:tc>
          <w:tcPr>
            <w:tcW w:w="434" w:type="pct"/>
          </w:tcPr>
          <w:p w14:paraId="7C934B4B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</w:t>
            </w:r>
          </w:p>
        </w:tc>
        <w:tc>
          <w:tcPr>
            <w:tcW w:w="529" w:type="pct"/>
          </w:tcPr>
          <w:p w14:paraId="39BC836B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200</w:t>
            </w:r>
          </w:p>
        </w:tc>
        <w:tc>
          <w:tcPr>
            <w:tcW w:w="529" w:type="pct"/>
          </w:tcPr>
          <w:p w14:paraId="100A6D6D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200</w:t>
            </w:r>
          </w:p>
        </w:tc>
        <w:tc>
          <w:tcPr>
            <w:tcW w:w="482" w:type="pct"/>
          </w:tcPr>
          <w:p w14:paraId="7B14A1FF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500</w:t>
            </w:r>
          </w:p>
        </w:tc>
        <w:tc>
          <w:tcPr>
            <w:tcW w:w="529" w:type="pct"/>
          </w:tcPr>
          <w:p w14:paraId="6197A4B4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700</w:t>
            </w:r>
          </w:p>
        </w:tc>
        <w:tc>
          <w:tcPr>
            <w:tcW w:w="482" w:type="pct"/>
          </w:tcPr>
          <w:p w14:paraId="11966AFB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800</w:t>
            </w:r>
          </w:p>
        </w:tc>
        <w:tc>
          <w:tcPr>
            <w:tcW w:w="530" w:type="pct"/>
          </w:tcPr>
          <w:p w14:paraId="5292CDA3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...</w:t>
            </w:r>
          </w:p>
        </w:tc>
        <w:tc>
          <w:tcPr>
            <w:tcW w:w="718" w:type="pct"/>
          </w:tcPr>
          <w:p w14:paraId="64E7D7BB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1000</w:t>
            </w:r>
          </w:p>
        </w:tc>
      </w:tr>
      <w:tr w:rsidR="00570FBB" w:rsidRPr="00F06741" w14:paraId="1218D6E0" w14:textId="77777777" w:rsidTr="00C443F0">
        <w:tc>
          <w:tcPr>
            <w:tcW w:w="767" w:type="pct"/>
          </w:tcPr>
          <w:p w14:paraId="57F16350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06741">
              <w:rPr>
                <w:rFonts w:cs="B Zar" w:hint="cs"/>
                <w:sz w:val="26"/>
                <w:szCs w:val="26"/>
                <w:rtl/>
              </w:rPr>
              <w:t>سهم از کل</w:t>
            </w:r>
          </w:p>
        </w:tc>
        <w:tc>
          <w:tcPr>
            <w:tcW w:w="434" w:type="pct"/>
          </w:tcPr>
          <w:p w14:paraId="627BEBF2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1%</w:t>
            </w:r>
          </w:p>
        </w:tc>
        <w:tc>
          <w:tcPr>
            <w:tcW w:w="529" w:type="pct"/>
          </w:tcPr>
          <w:p w14:paraId="471794BB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20%</w:t>
            </w:r>
          </w:p>
        </w:tc>
        <w:tc>
          <w:tcPr>
            <w:tcW w:w="529" w:type="pct"/>
          </w:tcPr>
          <w:p w14:paraId="6EB1A066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20%</w:t>
            </w:r>
          </w:p>
        </w:tc>
        <w:tc>
          <w:tcPr>
            <w:tcW w:w="482" w:type="pct"/>
          </w:tcPr>
          <w:p w14:paraId="2F635A6C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50%</w:t>
            </w:r>
          </w:p>
        </w:tc>
        <w:tc>
          <w:tcPr>
            <w:tcW w:w="529" w:type="pct"/>
          </w:tcPr>
          <w:p w14:paraId="1190B455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70%</w:t>
            </w:r>
          </w:p>
        </w:tc>
        <w:tc>
          <w:tcPr>
            <w:tcW w:w="482" w:type="pct"/>
          </w:tcPr>
          <w:p w14:paraId="7762E536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80%</w:t>
            </w:r>
          </w:p>
        </w:tc>
        <w:tc>
          <w:tcPr>
            <w:tcW w:w="530" w:type="pct"/>
          </w:tcPr>
          <w:p w14:paraId="28003BA2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...</w:t>
            </w:r>
          </w:p>
        </w:tc>
        <w:tc>
          <w:tcPr>
            <w:tcW w:w="718" w:type="pct"/>
          </w:tcPr>
          <w:p w14:paraId="2BFC88CC" w14:textId="77777777" w:rsidR="00570FBB" w:rsidRPr="00F06741" w:rsidRDefault="00570FBB" w:rsidP="00C443F0">
            <w:pPr>
              <w:bidi/>
              <w:spacing w:line="276" w:lineRule="auto"/>
              <w:jc w:val="center"/>
              <w:rPr>
                <w:rFonts w:cs="B Zar"/>
                <w:color w:val="808080" w:themeColor="background1" w:themeShade="80"/>
                <w:sz w:val="26"/>
                <w:szCs w:val="26"/>
                <w:rtl/>
              </w:rPr>
            </w:pPr>
            <w:r w:rsidRPr="00F06741">
              <w:rPr>
                <w:rFonts w:cs="B Zar" w:hint="cs"/>
                <w:color w:val="808080" w:themeColor="background1" w:themeShade="80"/>
                <w:sz w:val="26"/>
                <w:szCs w:val="26"/>
                <w:rtl/>
              </w:rPr>
              <w:t>100%</w:t>
            </w:r>
          </w:p>
        </w:tc>
      </w:tr>
    </w:tbl>
    <w:p w14:paraId="5DF7FDE7" w14:textId="77777777" w:rsidR="00570FBB" w:rsidRPr="00F06741" w:rsidRDefault="00570FBB" w:rsidP="00570FBB">
      <w:pPr>
        <w:bidi/>
        <w:spacing w:line="276" w:lineRule="auto"/>
        <w:ind w:firstLine="180"/>
        <w:jc w:val="both"/>
        <w:rPr>
          <w:rFonts w:cs="B Zar"/>
          <w:sz w:val="26"/>
          <w:szCs w:val="26"/>
          <w:rtl/>
        </w:rPr>
      </w:pPr>
      <w:r w:rsidRPr="00F06741">
        <w:rPr>
          <w:rFonts w:cs="B Zar" w:hint="cs"/>
          <w:sz w:val="26"/>
          <w:szCs w:val="26"/>
          <w:rtl/>
        </w:rPr>
        <w:t xml:space="preserve">5-1- ظرفیت تولید در سال انتهاییِ به حداکثر رسیدن تولید (ستون آخر جدول) باید مطابق با ظرفیت اسمی مندرج در جواز تأسیس باشد. </w:t>
      </w:r>
    </w:p>
    <w:p w14:paraId="0DD47F68" w14:textId="77777777" w:rsidR="00570FBB" w:rsidRPr="00F06741" w:rsidRDefault="00570FBB" w:rsidP="00570FBB">
      <w:pPr>
        <w:bidi/>
        <w:spacing w:line="276" w:lineRule="auto"/>
        <w:ind w:firstLine="180"/>
        <w:jc w:val="both"/>
        <w:rPr>
          <w:rFonts w:cs="B Zar"/>
          <w:sz w:val="26"/>
          <w:szCs w:val="26"/>
          <w:rtl/>
        </w:rPr>
      </w:pPr>
      <w:r w:rsidRPr="00F06741">
        <w:rPr>
          <w:rFonts w:cs="B Zar" w:hint="cs"/>
          <w:sz w:val="26"/>
          <w:szCs w:val="26"/>
          <w:rtl/>
        </w:rPr>
        <w:t xml:space="preserve">5-2- این جدول باید برای هر یک از محصولات مندرج در جواز تأسیس به صورت جداگانه ارایه شود. </w:t>
      </w:r>
    </w:p>
    <w:p w14:paraId="2C286F41" w14:textId="77777777" w:rsidR="00570FBB" w:rsidRPr="00F06741" w:rsidRDefault="00570FBB" w:rsidP="00570FBB">
      <w:pPr>
        <w:bidi/>
        <w:spacing w:line="276" w:lineRule="auto"/>
        <w:ind w:firstLine="180"/>
        <w:jc w:val="both"/>
        <w:rPr>
          <w:rFonts w:cs="B Zar"/>
          <w:sz w:val="26"/>
          <w:szCs w:val="26"/>
          <w:rtl/>
        </w:rPr>
      </w:pPr>
      <w:r w:rsidRPr="00F06741">
        <w:rPr>
          <w:rFonts w:cs="B Zar" w:hint="cs"/>
          <w:sz w:val="26"/>
          <w:szCs w:val="26"/>
          <w:rtl/>
        </w:rPr>
        <w:t xml:space="preserve">5-3- واحد سنجش محصول حتما در جدول ذکر شود. </w:t>
      </w:r>
    </w:p>
    <w:p w14:paraId="2640EC7A" w14:textId="77777777" w:rsidR="00570FBB" w:rsidRPr="000148C0" w:rsidRDefault="00570FBB" w:rsidP="00570FBB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23BCD253" w14:textId="77777777" w:rsidR="00570FBB" w:rsidRPr="000148C0" w:rsidRDefault="00570FBB" w:rsidP="00570FBB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1DDD7101" w14:textId="77777777" w:rsidR="00570FBB" w:rsidRPr="000148C0" w:rsidRDefault="00570FBB" w:rsidP="00570FBB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5344E557" w14:textId="77777777" w:rsidR="000B4338" w:rsidRPr="000148C0" w:rsidRDefault="000B4338">
      <w:pPr>
        <w:rPr>
          <w:rFonts w:cs="B Nazanin"/>
          <w:b/>
          <w:bCs/>
          <w:sz w:val="28"/>
          <w:szCs w:val="28"/>
          <w:rtl/>
        </w:rPr>
      </w:pPr>
      <w:r w:rsidRPr="000148C0">
        <w:rPr>
          <w:rFonts w:cs="B Nazanin"/>
          <w:b/>
          <w:bCs/>
          <w:sz w:val="28"/>
          <w:szCs w:val="28"/>
          <w:rtl/>
        </w:rPr>
        <w:br w:type="page"/>
      </w:r>
    </w:p>
    <w:p w14:paraId="151F1A5E" w14:textId="77777777" w:rsidR="00164CE6" w:rsidRPr="00F06741" w:rsidRDefault="000B4338" w:rsidP="000B4338">
      <w:pPr>
        <w:bidi/>
        <w:spacing w:line="276" w:lineRule="auto"/>
        <w:jc w:val="both"/>
        <w:rPr>
          <w:rFonts w:cs="B Titr"/>
          <w:b/>
          <w:bCs/>
          <w:sz w:val="28"/>
          <w:szCs w:val="28"/>
          <w:rtl/>
        </w:rPr>
      </w:pPr>
      <w:r w:rsidRPr="00F06741">
        <w:rPr>
          <w:rFonts w:cs="B Titr" w:hint="cs"/>
          <w:b/>
          <w:bCs/>
          <w:sz w:val="28"/>
          <w:szCs w:val="28"/>
          <w:rtl/>
        </w:rPr>
        <w:t>6</w:t>
      </w:r>
      <w:r w:rsidR="002C11EC" w:rsidRPr="00F06741">
        <w:rPr>
          <w:rFonts w:cs="B Titr" w:hint="cs"/>
          <w:b/>
          <w:bCs/>
          <w:sz w:val="28"/>
          <w:szCs w:val="28"/>
          <w:rtl/>
        </w:rPr>
        <w:t>- نقشه فاز صفر ساختمان‌ها و مستحدثات در برنامه ساخت</w:t>
      </w:r>
    </w:p>
    <w:p w14:paraId="654340DE" w14:textId="77777777" w:rsidR="00164CE6" w:rsidRPr="000148C0" w:rsidRDefault="00164CE6" w:rsidP="00164CE6">
      <w:pPr>
        <w:bidi/>
        <w:spacing w:line="276" w:lineRule="auto"/>
        <w:jc w:val="both"/>
        <w:rPr>
          <w:rFonts w:cs="B Nazanin"/>
          <w:sz w:val="26"/>
          <w:szCs w:val="26"/>
          <w:rtl/>
        </w:rPr>
      </w:pPr>
    </w:p>
    <w:p w14:paraId="601C71BE" w14:textId="77777777" w:rsidR="00164CE6" w:rsidRPr="000148C0" w:rsidRDefault="00164CE6" w:rsidP="00164CE6">
      <w:pPr>
        <w:bidi/>
        <w:spacing w:line="276" w:lineRule="auto"/>
        <w:jc w:val="both"/>
        <w:rPr>
          <w:rFonts w:cs="B Nazanin"/>
          <w:sz w:val="26"/>
          <w:szCs w:val="26"/>
          <w:rtl/>
        </w:rPr>
      </w:pPr>
    </w:p>
    <w:p w14:paraId="3E4471D8" w14:textId="77777777" w:rsidR="00164CE6" w:rsidRPr="000148C0" w:rsidRDefault="00164CE6" w:rsidP="00164CE6">
      <w:pPr>
        <w:bidi/>
        <w:spacing w:line="276" w:lineRule="auto"/>
        <w:jc w:val="both"/>
        <w:rPr>
          <w:rFonts w:cs="B Nazanin"/>
          <w:sz w:val="26"/>
          <w:szCs w:val="26"/>
          <w:rtl/>
        </w:rPr>
      </w:pPr>
    </w:p>
    <w:p w14:paraId="62D053EB" w14:textId="77777777" w:rsidR="00164CE6" w:rsidRPr="000148C0" w:rsidRDefault="00164CE6" w:rsidP="00164CE6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</w:p>
    <w:sectPr w:rsidR="00164CE6" w:rsidRPr="000148C0" w:rsidSect="00DE7ED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7B7D" w14:textId="77777777" w:rsidR="00CB1B6E" w:rsidRDefault="00CB1B6E" w:rsidP="00646B3C">
      <w:pPr>
        <w:spacing w:after="0" w:line="240" w:lineRule="auto"/>
      </w:pPr>
      <w:r>
        <w:separator/>
      </w:r>
    </w:p>
  </w:endnote>
  <w:endnote w:type="continuationSeparator" w:id="0">
    <w:p w14:paraId="6838A9CC" w14:textId="77777777" w:rsidR="00CB1B6E" w:rsidRDefault="00CB1B6E" w:rsidP="0064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971387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6B0F6C" w14:textId="77777777" w:rsidR="00055EC7" w:rsidRDefault="00055EC7" w:rsidP="00687940">
        <w:pPr>
          <w:pStyle w:val="Footer"/>
          <w:tabs>
            <w:tab w:val="left" w:pos="0"/>
          </w:tabs>
          <w:bidi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3A5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6C3B8B48" w14:textId="77777777" w:rsidR="00055EC7" w:rsidRPr="00687940" w:rsidRDefault="00F32295" w:rsidP="00164CE6">
    <w:pPr>
      <w:pStyle w:val="Footer"/>
      <w:bidi/>
      <w:rPr>
        <w:rFonts w:cs="B Nazanin"/>
        <w:color w:val="767171" w:themeColor="background2" w:themeShade="80"/>
        <w:sz w:val="16"/>
        <w:szCs w:val="16"/>
        <w:rtl/>
      </w:rPr>
    </w:pPr>
    <w:r>
      <w:rPr>
        <w:rFonts w:cs="B Nazanin"/>
        <w:color w:val="000000" w:themeColor="text1"/>
        <w:sz w:val="16"/>
        <w:szCs w:val="16"/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B7F09" w14:textId="77777777" w:rsidR="00CB1B6E" w:rsidRDefault="00CB1B6E" w:rsidP="00646B3C">
      <w:pPr>
        <w:spacing w:after="0" w:line="240" w:lineRule="auto"/>
      </w:pPr>
      <w:r>
        <w:separator/>
      </w:r>
    </w:p>
  </w:footnote>
  <w:footnote w:type="continuationSeparator" w:id="0">
    <w:p w14:paraId="4E756B87" w14:textId="77777777" w:rsidR="00CB1B6E" w:rsidRDefault="00CB1B6E" w:rsidP="00646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17DD" w14:textId="3ADA5F2A" w:rsidR="00646B3C" w:rsidRPr="00C420D3" w:rsidRDefault="001A4D52" w:rsidP="00DE7EDA">
    <w:pPr>
      <w:pStyle w:val="Header"/>
      <w:bidi/>
      <w:jc w:val="center"/>
      <w:rPr>
        <w:rFonts w:cs="B Nazanin"/>
        <w:sz w:val="28"/>
        <w:szCs w:val="28"/>
        <w:rtl/>
        <w:lang w:bidi="fa-IR"/>
      </w:rPr>
    </w:pPr>
    <w:r w:rsidRPr="001A4D52">
      <w:rPr>
        <w:rFonts w:cs="B Nazanin" w:hint="cs"/>
        <w:sz w:val="28"/>
        <w:szCs w:val="28"/>
        <w:rtl/>
        <w:lang w:bidi="fa-IR"/>
      </w:rPr>
      <w:drawing>
        <wp:anchor distT="0" distB="0" distL="114300" distR="114300" simplePos="0" relativeHeight="251659264" behindDoc="0" locked="0" layoutInCell="1" allowOverlap="1" wp14:anchorId="7F67B824" wp14:editId="64AEDCF2">
          <wp:simplePos x="0" y="0"/>
          <wp:positionH relativeFrom="column">
            <wp:posOffset>-352425</wp:posOffset>
          </wp:positionH>
          <wp:positionV relativeFrom="paragraph">
            <wp:posOffset>24765</wp:posOffset>
          </wp:positionV>
          <wp:extent cx="1371600" cy="739664"/>
          <wp:effectExtent l="0" t="0" r="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mid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39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4D52">
      <w:rPr>
        <w:rFonts w:cs="B Nazanin"/>
        <w:sz w:val="28"/>
        <w:szCs w:val="28"/>
        <w:rtl/>
        <w:lang w:bidi="fa-IR"/>
      </w:rPr>
      <w:drawing>
        <wp:anchor distT="0" distB="0" distL="114300" distR="114300" simplePos="0" relativeHeight="251660288" behindDoc="0" locked="0" layoutInCell="1" allowOverlap="1" wp14:anchorId="0D009C72" wp14:editId="588319ED">
          <wp:simplePos x="0" y="0"/>
          <wp:positionH relativeFrom="margin">
            <wp:posOffset>5416550</wp:posOffset>
          </wp:positionH>
          <wp:positionV relativeFrom="paragraph">
            <wp:posOffset>-8890</wp:posOffset>
          </wp:positionV>
          <wp:extent cx="847090" cy="791543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67" t="17351" r="16667" b="24465"/>
                  <a:stretch/>
                </pic:blipFill>
                <pic:spPr bwMode="auto">
                  <a:xfrm>
                    <a:off x="0" y="0"/>
                    <a:ext cx="847090" cy="7915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B3C" w:rsidRPr="00C420D3">
      <w:rPr>
        <w:rFonts w:cs="B Nazanin" w:hint="cs"/>
        <w:sz w:val="28"/>
        <w:szCs w:val="28"/>
        <w:rtl/>
        <w:lang w:bidi="fa-IR"/>
      </w:rPr>
      <w:t>بسمه تعالی</w:t>
    </w:r>
  </w:p>
  <w:p w14:paraId="0CF34198" w14:textId="36C1FD06" w:rsidR="00646B3C" w:rsidRPr="00C420D3" w:rsidRDefault="00646B3C" w:rsidP="00CE338F">
    <w:pPr>
      <w:pStyle w:val="Header"/>
      <w:bidi/>
      <w:jc w:val="center"/>
      <w:rPr>
        <w:rFonts w:cs="B Nazanin"/>
        <w:sz w:val="28"/>
        <w:szCs w:val="28"/>
        <w:rtl/>
        <w:lang w:bidi="fa-IR"/>
      </w:rPr>
    </w:pPr>
    <w:r w:rsidRPr="00C420D3">
      <w:rPr>
        <w:rFonts w:cs="B Nazanin" w:hint="cs"/>
        <w:sz w:val="28"/>
        <w:szCs w:val="28"/>
        <w:rtl/>
        <w:lang w:bidi="fa-IR"/>
      </w:rPr>
      <w:t xml:space="preserve">فرم </w:t>
    </w:r>
    <w:r w:rsidR="00CE338F" w:rsidRPr="00C420D3">
      <w:rPr>
        <w:rFonts w:cs="B Nazanin" w:hint="cs"/>
        <w:sz w:val="28"/>
        <w:szCs w:val="28"/>
        <w:rtl/>
        <w:lang w:bidi="fa-IR"/>
      </w:rPr>
      <w:t>ج</w:t>
    </w:r>
    <w:r w:rsidR="00DE7EDA" w:rsidRPr="00C420D3">
      <w:rPr>
        <w:rFonts w:cs="B Nazanin" w:hint="cs"/>
        <w:sz w:val="28"/>
        <w:szCs w:val="28"/>
        <w:rtl/>
        <w:lang w:bidi="fa-IR"/>
      </w:rPr>
      <w:t xml:space="preserve">: </w:t>
    </w:r>
    <w:r w:rsidR="00CE338F" w:rsidRPr="00C420D3">
      <w:rPr>
        <w:rFonts w:cs="B Nazanin" w:hint="cs"/>
        <w:sz w:val="28"/>
        <w:szCs w:val="28"/>
        <w:rtl/>
        <w:lang w:bidi="fa-IR"/>
      </w:rPr>
      <w:t>طرح و برنامه ساخت</w:t>
    </w:r>
  </w:p>
  <w:p w14:paraId="6B28228F" w14:textId="77777777" w:rsidR="00DE7EDA" w:rsidRPr="00C420D3" w:rsidRDefault="00DE7EDA" w:rsidP="00DE7EDA">
    <w:pPr>
      <w:pStyle w:val="Header"/>
      <w:bidi/>
      <w:jc w:val="center"/>
      <w:rPr>
        <w:rFonts w:cs="B Nazanin"/>
        <w:sz w:val="28"/>
        <w:szCs w:val="28"/>
        <w:rtl/>
        <w:lang w:bidi="fa-IR"/>
      </w:rPr>
    </w:pPr>
    <w:r w:rsidRPr="00C420D3">
      <w:rPr>
        <w:rFonts w:cs="B Nazanin" w:hint="cs"/>
        <w:sz w:val="28"/>
        <w:szCs w:val="28"/>
        <w:rtl/>
        <w:lang w:bidi="fa-IR"/>
      </w:rPr>
      <w:t>منطقه ویژه اقتصادی کاشان</w:t>
    </w:r>
  </w:p>
  <w:p w14:paraId="7DC2A695" w14:textId="77777777" w:rsidR="00646B3C" w:rsidRPr="00C420D3" w:rsidRDefault="00646B3C" w:rsidP="00646B3C">
    <w:pPr>
      <w:pStyle w:val="Header"/>
      <w:bidi/>
      <w:jc w:val="center"/>
      <w:rPr>
        <w:rFonts w:cs="B Nazanin"/>
        <w:sz w:val="28"/>
        <w:szCs w:val="28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C5667"/>
    <w:multiLevelType w:val="hybridMultilevel"/>
    <w:tmpl w:val="60BECBA6"/>
    <w:lvl w:ilvl="0" w:tplc="8132C8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3C"/>
    <w:rsid w:val="000148C0"/>
    <w:rsid w:val="00014D30"/>
    <w:rsid w:val="0004076D"/>
    <w:rsid w:val="00040F02"/>
    <w:rsid w:val="00055EC7"/>
    <w:rsid w:val="00066EA4"/>
    <w:rsid w:val="00090112"/>
    <w:rsid w:val="00092106"/>
    <w:rsid w:val="000B4338"/>
    <w:rsid w:val="000E383C"/>
    <w:rsid w:val="000F1E28"/>
    <w:rsid w:val="00101868"/>
    <w:rsid w:val="00116D86"/>
    <w:rsid w:val="00153895"/>
    <w:rsid w:val="00164CE6"/>
    <w:rsid w:val="00195E44"/>
    <w:rsid w:val="001A4D52"/>
    <w:rsid w:val="001C26F0"/>
    <w:rsid w:val="00204EBF"/>
    <w:rsid w:val="00211DF7"/>
    <w:rsid w:val="002623E8"/>
    <w:rsid w:val="002C11EC"/>
    <w:rsid w:val="002C11F8"/>
    <w:rsid w:val="002C6721"/>
    <w:rsid w:val="00320ABB"/>
    <w:rsid w:val="00324390"/>
    <w:rsid w:val="00330176"/>
    <w:rsid w:val="00365EF3"/>
    <w:rsid w:val="003A39C8"/>
    <w:rsid w:val="003C0CBE"/>
    <w:rsid w:val="004717A9"/>
    <w:rsid w:val="004933D1"/>
    <w:rsid w:val="005039BB"/>
    <w:rsid w:val="00546C26"/>
    <w:rsid w:val="00562530"/>
    <w:rsid w:val="00570FBB"/>
    <w:rsid w:val="005969E2"/>
    <w:rsid w:val="0060331A"/>
    <w:rsid w:val="006343A5"/>
    <w:rsid w:val="00646B3C"/>
    <w:rsid w:val="006514BD"/>
    <w:rsid w:val="00652573"/>
    <w:rsid w:val="00687940"/>
    <w:rsid w:val="00692264"/>
    <w:rsid w:val="006A0B29"/>
    <w:rsid w:val="006C78AA"/>
    <w:rsid w:val="006D16FC"/>
    <w:rsid w:val="00714F8C"/>
    <w:rsid w:val="00730F2B"/>
    <w:rsid w:val="00763328"/>
    <w:rsid w:val="00765660"/>
    <w:rsid w:val="008C2791"/>
    <w:rsid w:val="008D2E93"/>
    <w:rsid w:val="008E5E02"/>
    <w:rsid w:val="009001DA"/>
    <w:rsid w:val="00900E34"/>
    <w:rsid w:val="0091311E"/>
    <w:rsid w:val="00937C66"/>
    <w:rsid w:val="00946FE1"/>
    <w:rsid w:val="009E2C66"/>
    <w:rsid w:val="009E38CA"/>
    <w:rsid w:val="009E48B0"/>
    <w:rsid w:val="00A15208"/>
    <w:rsid w:val="00A21ECA"/>
    <w:rsid w:val="00A45D1C"/>
    <w:rsid w:val="00A63E46"/>
    <w:rsid w:val="00A67F72"/>
    <w:rsid w:val="00AB4201"/>
    <w:rsid w:val="00AD33B0"/>
    <w:rsid w:val="00AD42DE"/>
    <w:rsid w:val="00B005CF"/>
    <w:rsid w:val="00B13134"/>
    <w:rsid w:val="00BC0AAA"/>
    <w:rsid w:val="00BE1038"/>
    <w:rsid w:val="00BE353B"/>
    <w:rsid w:val="00BF78D9"/>
    <w:rsid w:val="00C420D3"/>
    <w:rsid w:val="00C47D01"/>
    <w:rsid w:val="00C80569"/>
    <w:rsid w:val="00C932D6"/>
    <w:rsid w:val="00C9524E"/>
    <w:rsid w:val="00CB1B6E"/>
    <w:rsid w:val="00CC2DE3"/>
    <w:rsid w:val="00CE338F"/>
    <w:rsid w:val="00D25F6B"/>
    <w:rsid w:val="00D27DEB"/>
    <w:rsid w:val="00D762CA"/>
    <w:rsid w:val="00DB0C5A"/>
    <w:rsid w:val="00DE4A5C"/>
    <w:rsid w:val="00DE7EDA"/>
    <w:rsid w:val="00E26F27"/>
    <w:rsid w:val="00E71BAA"/>
    <w:rsid w:val="00EA624C"/>
    <w:rsid w:val="00EB0CEE"/>
    <w:rsid w:val="00ED0AD9"/>
    <w:rsid w:val="00EF71F5"/>
    <w:rsid w:val="00F03719"/>
    <w:rsid w:val="00F06741"/>
    <w:rsid w:val="00F32295"/>
    <w:rsid w:val="00F32414"/>
    <w:rsid w:val="00F35BF3"/>
    <w:rsid w:val="00F87D6D"/>
    <w:rsid w:val="00F91F03"/>
    <w:rsid w:val="00FB2F5D"/>
    <w:rsid w:val="00FD19A4"/>
    <w:rsid w:val="00FD3028"/>
    <w:rsid w:val="00FE1E1F"/>
    <w:rsid w:val="00FE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252A3"/>
  <w15:chartTrackingRefBased/>
  <w15:docId w15:val="{21ABA900-336D-434C-9F0A-17E38FD8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B3C"/>
  </w:style>
  <w:style w:type="paragraph" w:styleId="Footer">
    <w:name w:val="footer"/>
    <w:basedOn w:val="Normal"/>
    <w:link w:val="FooterChar"/>
    <w:uiPriority w:val="99"/>
    <w:unhideWhenUsed/>
    <w:rsid w:val="00646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B3C"/>
  </w:style>
  <w:style w:type="character" w:styleId="PlaceholderText">
    <w:name w:val="Placeholder Text"/>
    <w:basedOn w:val="DefaultParagraphFont"/>
    <w:uiPriority w:val="99"/>
    <w:semiHidden/>
    <w:rsid w:val="00153895"/>
    <w:rPr>
      <w:color w:val="808080"/>
    </w:rPr>
  </w:style>
  <w:style w:type="table" w:styleId="TableGrid">
    <w:name w:val="Table Grid"/>
    <w:basedOn w:val="TableNormal"/>
    <w:uiPriority w:val="39"/>
    <w:rsid w:val="00CE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ahmad yazdanian</cp:lastModifiedBy>
  <cp:revision>21</cp:revision>
  <dcterms:created xsi:type="dcterms:W3CDTF">2022-01-23T07:27:00Z</dcterms:created>
  <dcterms:modified xsi:type="dcterms:W3CDTF">2025-08-13T14:01:00Z</dcterms:modified>
</cp:coreProperties>
</file>